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76A1" w14:textId="77777777" w:rsidR="00C223EA" w:rsidRDefault="00C223EA" w:rsidP="00C223EA">
      <w:pPr>
        <w:pStyle w:val="NoSpacing"/>
        <w:jc w:val="right"/>
        <w:rPr>
          <w:b/>
          <w:sz w:val="24"/>
          <w:szCs w:val="24"/>
        </w:rPr>
      </w:pPr>
      <w:bookmarkStart w:id="0" w:name="_GoBack"/>
      <w:bookmarkEnd w:id="0"/>
    </w:p>
    <w:p w14:paraId="44C2DE06" w14:textId="29F2D376" w:rsidR="00700602" w:rsidRDefault="004D6260" w:rsidP="001216C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 Giles Yeates</w:t>
      </w:r>
    </w:p>
    <w:p w14:paraId="63A72357" w14:textId="4817B2FB" w:rsidR="00A42DCA" w:rsidRPr="00A42DCA" w:rsidRDefault="00A42DCA" w:rsidP="001216C9">
      <w:pPr>
        <w:pStyle w:val="NoSpacing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A42DCA">
        <w:rPr>
          <w:rFonts w:asciiTheme="majorHAnsi" w:hAnsiTheme="majorHAnsi"/>
          <w:bCs/>
          <w:i/>
          <w:iCs/>
          <w:sz w:val="24"/>
          <w:szCs w:val="24"/>
        </w:rPr>
        <w:t>Consultant Clinical Neuropsychologist, Couples Therapist &amp; Tai Chi Instructor</w:t>
      </w:r>
    </w:p>
    <w:p w14:paraId="02CC565D" w14:textId="77777777" w:rsidR="00EF236A" w:rsidRPr="00710F43" w:rsidRDefault="00EF236A" w:rsidP="001216C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10F43">
        <w:rPr>
          <w:rFonts w:asciiTheme="majorHAnsi" w:hAnsiTheme="majorHAnsi"/>
          <w:b/>
          <w:sz w:val="24"/>
          <w:szCs w:val="24"/>
        </w:rPr>
        <w:t>BSc (</w:t>
      </w:r>
      <w:proofErr w:type="gramStart"/>
      <w:r w:rsidRPr="00710F43">
        <w:rPr>
          <w:rFonts w:asciiTheme="majorHAnsi" w:hAnsiTheme="majorHAnsi"/>
          <w:b/>
          <w:sz w:val="24"/>
          <w:szCs w:val="24"/>
        </w:rPr>
        <w:t xml:space="preserve">Hons)  </w:t>
      </w:r>
      <w:r w:rsidR="004D6260">
        <w:rPr>
          <w:rFonts w:asciiTheme="majorHAnsi" w:hAnsiTheme="majorHAnsi"/>
          <w:b/>
          <w:sz w:val="24"/>
          <w:szCs w:val="24"/>
        </w:rPr>
        <w:t>MSc</w:t>
      </w:r>
      <w:proofErr w:type="gramEnd"/>
      <w:r w:rsidRPr="00710F43">
        <w:rPr>
          <w:rFonts w:asciiTheme="majorHAnsi" w:hAnsiTheme="majorHAnsi"/>
          <w:b/>
          <w:sz w:val="24"/>
          <w:szCs w:val="24"/>
        </w:rPr>
        <w:t xml:space="preserve"> (</w:t>
      </w:r>
      <w:r w:rsidR="004D6260">
        <w:rPr>
          <w:rFonts w:asciiTheme="majorHAnsi" w:hAnsiTheme="majorHAnsi"/>
          <w:b/>
          <w:sz w:val="24"/>
          <w:szCs w:val="24"/>
        </w:rPr>
        <w:t xml:space="preserve">Clin </w:t>
      </w:r>
      <w:r w:rsidRPr="00710F43">
        <w:rPr>
          <w:rFonts w:asciiTheme="majorHAnsi" w:hAnsiTheme="majorHAnsi"/>
          <w:b/>
          <w:sz w:val="24"/>
          <w:szCs w:val="24"/>
        </w:rPr>
        <w:t xml:space="preserve">Neuro) </w:t>
      </w:r>
      <w:proofErr w:type="spellStart"/>
      <w:r w:rsidRPr="00710F43">
        <w:rPr>
          <w:rFonts w:asciiTheme="majorHAnsi" w:hAnsiTheme="majorHAnsi"/>
          <w:b/>
          <w:sz w:val="24"/>
          <w:szCs w:val="24"/>
        </w:rPr>
        <w:t>DClinPsych</w:t>
      </w:r>
      <w:proofErr w:type="spellEnd"/>
      <w:r w:rsidR="00710F4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10F43">
        <w:rPr>
          <w:rFonts w:asciiTheme="majorHAnsi" w:hAnsiTheme="majorHAnsi"/>
          <w:b/>
          <w:sz w:val="24"/>
          <w:szCs w:val="24"/>
        </w:rPr>
        <w:t>CPsychol</w:t>
      </w:r>
      <w:proofErr w:type="spellEnd"/>
      <w:r w:rsidR="004D6260">
        <w:rPr>
          <w:rFonts w:asciiTheme="majorHAnsi" w:hAnsiTheme="majorHAnsi"/>
          <w:b/>
          <w:sz w:val="24"/>
          <w:szCs w:val="24"/>
        </w:rPr>
        <w:t xml:space="preserve"> AFBPS</w:t>
      </w:r>
    </w:p>
    <w:p w14:paraId="7419DA84" w14:textId="77777777" w:rsidR="00EF236A" w:rsidRDefault="00EF236A" w:rsidP="00EF236A">
      <w:pPr>
        <w:pStyle w:val="NoSpacing"/>
        <w:jc w:val="center"/>
        <w:rPr>
          <w:b/>
          <w:sz w:val="24"/>
          <w:szCs w:val="24"/>
        </w:rPr>
      </w:pPr>
    </w:p>
    <w:p w14:paraId="1EE0E4A8" w14:textId="77777777" w:rsidR="001216C9" w:rsidRDefault="001216C9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34B0BE66" w14:textId="77777777" w:rsidR="00EF236A" w:rsidRDefault="001216C9" w:rsidP="00E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p w14:paraId="7B851FD3" w14:textId="77777777" w:rsidR="001216C9" w:rsidRDefault="001216C9" w:rsidP="00EF236A">
      <w:pPr>
        <w:pStyle w:val="NoSpacing"/>
        <w:jc w:val="center"/>
        <w:rPr>
          <w:b/>
          <w:sz w:val="24"/>
          <w:szCs w:val="24"/>
        </w:rPr>
      </w:pPr>
    </w:p>
    <w:p w14:paraId="3D22DA83" w14:textId="77777777" w:rsidR="00856AFB" w:rsidRDefault="00856AFB" w:rsidP="00856AF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476C">
        <w:rPr>
          <w:color w:val="0000FF"/>
          <w:sz w:val="24"/>
          <w:szCs w:val="24"/>
          <w:u w:val="single"/>
        </w:rPr>
        <w:t>drgilesyeates@gmail.com</w:t>
      </w:r>
      <w:r>
        <w:rPr>
          <w:sz w:val="24"/>
          <w:szCs w:val="24"/>
        </w:rPr>
        <w:tab/>
        <w:t>(Private)</w:t>
      </w:r>
    </w:p>
    <w:p w14:paraId="7D25ACFA" w14:textId="77777777" w:rsidR="00856AFB" w:rsidRDefault="007A55E9" w:rsidP="00856AFB">
      <w:pPr>
        <w:pStyle w:val="NoSpacing"/>
        <w:ind w:left="2160" w:firstLine="720"/>
        <w:rPr>
          <w:sz w:val="24"/>
          <w:szCs w:val="24"/>
        </w:rPr>
      </w:pPr>
      <w:hyperlink r:id="rId4" w:history="1">
        <w:r w:rsidR="00856AFB" w:rsidRPr="00A31B79">
          <w:rPr>
            <w:rStyle w:val="Hyperlink"/>
          </w:rPr>
          <w:t>Giles.Yeates@buckshealthcare.nhs.uk</w:t>
        </w:r>
      </w:hyperlink>
      <w:r w:rsidR="00856AFB">
        <w:t xml:space="preserve"> </w:t>
      </w:r>
      <w:r w:rsidR="00856AFB">
        <w:rPr>
          <w:sz w:val="24"/>
          <w:szCs w:val="24"/>
        </w:rPr>
        <w:tab/>
        <w:t>(NHS)</w:t>
      </w:r>
    </w:p>
    <w:p w14:paraId="2969E769" w14:textId="77777777" w:rsidR="00856AFB" w:rsidRDefault="00856AFB" w:rsidP="00EF236A">
      <w:pPr>
        <w:pStyle w:val="NoSpacing"/>
        <w:rPr>
          <w:b/>
          <w:sz w:val="24"/>
          <w:szCs w:val="24"/>
        </w:rPr>
      </w:pPr>
    </w:p>
    <w:p w14:paraId="5EDF72E5" w14:textId="77777777" w:rsidR="00373560" w:rsidRDefault="00373560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07816 868100</w:t>
      </w:r>
    </w:p>
    <w:p w14:paraId="3D47AD88" w14:textId="16F64DD6" w:rsidR="00373560" w:rsidRDefault="00373560" w:rsidP="00EF236A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904C22">
          <w:rPr>
            <w:rStyle w:val="Hyperlink"/>
            <w:sz w:val="24"/>
            <w:szCs w:val="24"/>
          </w:rPr>
          <w:t>www.neuro-flowgroup.com</w:t>
        </w:r>
      </w:hyperlink>
    </w:p>
    <w:p w14:paraId="0214C7AA" w14:textId="2307DB7C" w:rsidR="000D798D" w:rsidRPr="000D798D" w:rsidRDefault="000D798D" w:rsidP="00EF236A">
      <w:pPr>
        <w:pStyle w:val="NoSpacing"/>
        <w:rPr>
          <w:i/>
          <w:iCs/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hyperlink r:id="rId6" w:history="1">
        <w:r w:rsidRPr="00904B2B">
          <w:rPr>
            <w:rStyle w:val="Hyperlink"/>
            <w:sz w:val="24"/>
            <w:szCs w:val="24"/>
          </w:rPr>
          <w:t>www.ripplingminds.com</w:t>
        </w:r>
      </w:hyperlink>
      <w:r>
        <w:rPr>
          <w:rStyle w:val="Hyperlink"/>
          <w:sz w:val="24"/>
          <w:szCs w:val="24"/>
          <w:u w:val="none"/>
        </w:rPr>
        <w:t xml:space="preserve"> (</w:t>
      </w:r>
      <w:r>
        <w:rPr>
          <w:rStyle w:val="Hyperlink"/>
          <w:i/>
          <w:iCs/>
          <w:sz w:val="24"/>
          <w:szCs w:val="24"/>
          <w:u w:val="none"/>
        </w:rPr>
        <w:t>under construction)</w:t>
      </w:r>
    </w:p>
    <w:p w14:paraId="01D91B4B" w14:textId="77777777" w:rsidR="00EF236A" w:rsidRDefault="00EF236A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F8BA68" w14:textId="77777777"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6113D710" w14:textId="77777777" w:rsidR="001216C9" w:rsidRDefault="001216C9" w:rsidP="00A20581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14:paraId="512E62E3" w14:textId="77777777" w:rsidR="001216C9" w:rsidRPr="001216C9" w:rsidRDefault="001216C9" w:rsidP="00EF23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Current Post</w:t>
      </w:r>
      <w:r w:rsidR="002455C8">
        <w:rPr>
          <w:b/>
          <w:sz w:val="24"/>
          <w:szCs w:val="24"/>
        </w:rPr>
        <w:t>s</w:t>
      </w:r>
    </w:p>
    <w:p w14:paraId="7B9482A4" w14:textId="77777777" w:rsidR="002455C8" w:rsidRDefault="002455C8" w:rsidP="00EF236A">
      <w:pPr>
        <w:pStyle w:val="NoSpacing"/>
        <w:rPr>
          <w:i/>
          <w:sz w:val="24"/>
          <w:szCs w:val="24"/>
        </w:rPr>
      </w:pPr>
    </w:p>
    <w:p w14:paraId="60C7BD2D" w14:textId="39C34FE6" w:rsidR="009658C1" w:rsidRDefault="00A42DCA" w:rsidP="00792FF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Consultant </w:t>
      </w:r>
      <w:r w:rsidR="009658C1">
        <w:rPr>
          <w:i/>
          <w:sz w:val="24"/>
          <w:szCs w:val="24"/>
        </w:rPr>
        <w:t>Clinical Neuropsychologist</w:t>
      </w:r>
      <w:r w:rsidR="000D798D">
        <w:rPr>
          <w:i/>
          <w:sz w:val="24"/>
          <w:szCs w:val="24"/>
        </w:rPr>
        <w:t>, Couples Therapist</w:t>
      </w:r>
      <w:r w:rsidR="003F4C56">
        <w:rPr>
          <w:i/>
          <w:sz w:val="24"/>
          <w:szCs w:val="24"/>
        </w:rPr>
        <w:tab/>
      </w:r>
      <w:r w:rsidR="00373560">
        <w:rPr>
          <w:i/>
          <w:sz w:val="24"/>
          <w:szCs w:val="24"/>
        </w:rPr>
        <w:tab/>
      </w:r>
      <w:r w:rsidR="00373560">
        <w:rPr>
          <w:sz w:val="24"/>
          <w:szCs w:val="24"/>
        </w:rPr>
        <w:t>August 2016 – Present</w:t>
      </w:r>
    </w:p>
    <w:p w14:paraId="13DEBF33" w14:textId="5C2087C3" w:rsidR="003F4C56" w:rsidRDefault="003F4C56" w:rsidP="00792FF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&amp; Tai Ji Instructor</w:t>
      </w:r>
    </w:p>
    <w:p w14:paraId="69B15531" w14:textId="54355FEC" w:rsidR="00373560" w:rsidRDefault="000D798D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Rippling Minds</w:t>
      </w:r>
      <w:r w:rsidR="003F4C56">
        <w:rPr>
          <w:sz w:val="24"/>
          <w:szCs w:val="24"/>
        </w:rPr>
        <w:t xml:space="preserve">                               </w:t>
      </w:r>
      <w:proofErr w:type="spellStart"/>
      <w:r w:rsidR="00373560">
        <w:rPr>
          <w:sz w:val="24"/>
          <w:szCs w:val="24"/>
        </w:rPr>
        <w:t>NeuroFlow</w:t>
      </w:r>
      <w:proofErr w:type="spellEnd"/>
      <w:r w:rsidR="00373560">
        <w:rPr>
          <w:sz w:val="24"/>
          <w:szCs w:val="24"/>
        </w:rPr>
        <w:t xml:space="preserve"> </w:t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  <w:r w:rsidR="00373560">
        <w:rPr>
          <w:sz w:val="24"/>
          <w:szCs w:val="24"/>
        </w:rPr>
        <w:tab/>
      </w:r>
    </w:p>
    <w:p w14:paraId="45619C5E" w14:textId="6547C007" w:rsidR="00A20581" w:rsidRDefault="00373560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B8A7AD" w14:textId="78B9B159" w:rsidR="00373560" w:rsidRPr="00373560" w:rsidRDefault="00373560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provide regular individual, couples and family neuropsychology interventions</w:t>
      </w:r>
      <w:r w:rsidR="000D798D">
        <w:rPr>
          <w:sz w:val="24"/>
          <w:szCs w:val="24"/>
        </w:rPr>
        <w:t xml:space="preserve"> and vocational rehabilitation, all with a focus on relationship support at home, in the workplace and in the wider community (see </w:t>
      </w:r>
      <w:hyperlink r:id="rId7" w:history="1">
        <w:r w:rsidR="000D798D" w:rsidRPr="00904B2B">
          <w:rPr>
            <w:rStyle w:val="Hyperlink"/>
            <w:sz w:val="24"/>
            <w:szCs w:val="24"/>
          </w:rPr>
          <w:t>www.ripplingminds.com</w:t>
        </w:r>
      </w:hyperlink>
      <w:r w:rsidR="000D798D">
        <w:rPr>
          <w:sz w:val="24"/>
          <w:szCs w:val="24"/>
        </w:rPr>
        <w:t xml:space="preserve">, </w:t>
      </w:r>
      <w:r w:rsidR="000D798D">
        <w:rPr>
          <w:i/>
          <w:iCs/>
          <w:sz w:val="24"/>
          <w:szCs w:val="24"/>
        </w:rPr>
        <w:t>under construction)</w:t>
      </w:r>
      <w:r w:rsidR="000D798D">
        <w:rPr>
          <w:sz w:val="24"/>
          <w:szCs w:val="24"/>
        </w:rPr>
        <w:t xml:space="preserve">. My private practice also includes a novel integration of clinical neuropsychology and Tai Ji practices as mind-body rehabilitation and support for people with neurological conditions (see </w:t>
      </w:r>
      <w:hyperlink r:id="rId8" w:history="1">
        <w:r w:rsidR="000D798D" w:rsidRPr="00904C22">
          <w:rPr>
            <w:rStyle w:val="Hyperlink"/>
            <w:sz w:val="24"/>
            <w:szCs w:val="24"/>
          </w:rPr>
          <w:t>www.neuro-flowgroup.com</w:t>
        </w:r>
      </w:hyperlink>
      <w:r w:rsidR="000D798D">
        <w:rPr>
          <w:sz w:val="24"/>
          <w:szCs w:val="24"/>
        </w:rPr>
        <w:t xml:space="preserve">). Finally, I provide </w:t>
      </w:r>
      <w:r w:rsidR="00350257">
        <w:rPr>
          <w:sz w:val="24"/>
          <w:szCs w:val="24"/>
        </w:rPr>
        <w:t xml:space="preserve">supervision, </w:t>
      </w:r>
      <w:r w:rsidR="000D798D">
        <w:rPr>
          <w:sz w:val="24"/>
          <w:szCs w:val="24"/>
        </w:rPr>
        <w:t>professional training and experiential retreats for neuro-rehabilitation professionals.</w:t>
      </w:r>
    </w:p>
    <w:p w14:paraId="63057668" w14:textId="0EAD93D9" w:rsidR="009658C1" w:rsidRDefault="009658C1" w:rsidP="00792FF1">
      <w:pPr>
        <w:pStyle w:val="NoSpacing"/>
        <w:rPr>
          <w:i/>
          <w:sz w:val="24"/>
          <w:szCs w:val="24"/>
        </w:rPr>
      </w:pPr>
    </w:p>
    <w:p w14:paraId="0C4BCCDB" w14:textId="77777777" w:rsidR="000D798D" w:rsidRDefault="000D798D" w:rsidP="000D798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Principal Clinical Neuropsychologist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 2007-Dec 2019</w:t>
      </w:r>
    </w:p>
    <w:p w14:paraId="52FE9319" w14:textId="23EE2310" w:rsidR="000D798D" w:rsidRPr="00792FF1" w:rsidRDefault="000D798D" w:rsidP="000D79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Buckinghamshire Healthcare NHS Trust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5E0000" w14:textId="77777777" w:rsidR="000D798D" w:rsidRDefault="000D798D" w:rsidP="000D798D">
      <w:pPr>
        <w:pStyle w:val="NoSpacing"/>
        <w:rPr>
          <w:sz w:val="24"/>
          <w:szCs w:val="24"/>
        </w:rPr>
      </w:pPr>
    </w:p>
    <w:p w14:paraId="3032B247" w14:textId="77777777" w:rsidR="000D798D" w:rsidRDefault="000D798D" w:rsidP="000D79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has been my established NHS post for 12 years, where I have been able over time to develop the existing family services within the Community Head Injury Service, a pioneer in family work within </w:t>
      </w:r>
      <w:proofErr w:type="gramStart"/>
      <w:r>
        <w:rPr>
          <w:sz w:val="24"/>
          <w:szCs w:val="24"/>
        </w:rPr>
        <w:t>neuro-rehabilitation</w:t>
      </w:r>
      <w:proofErr w:type="gramEnd"/>
      <w:r>
        <w:rPr>
          <w:sz w:val="24"/>
          <w:szCs w:val="24"/>
        </w:rPr>
        <w:t xml:space="preserve">. I trained as a </w:t>
      </w:r>
      <w:proofErr w:type="gramStart"/>
      <w:r>
        <w:rPr>
          <w:sz w:val="24"/>
          <w:szCs w:val="24"/>
        </w:rPr>
        <w:t>couples</w:t>
      </w:r>
      <w:proofErr w:type="gramEnd"/>
      <w:r>
        <w:rPr>
          <w:sz w:val="24"/>
          <w:szCs w:val="24"/>
        </w:rPr>
        <w:t xml:space="preserve"> therapist during this time and innovated a new approach to couples work and supporting emotional closeness following brain injury.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my role includes vocational rehabilitation, individual and group psychological therapies. I supervise assistant and trainee clinical psychologists.</w:t>
      </w:r>
    </w:p>
    <w:p w14:paraId="340DB0FE" w14:textId="77777777" w:rsidR="000D798D" w:rsidRDefault="000D798D" w:rsidP="00792FF1">
      <w:pPr>
        <w:pStyle w:val="NoSpacing"/>
        <w:rPr>
          <w:i/>
          <w:sz w:val="24"/>
          <w:szCs w:val="24"/>
        </w:rPr>
      </w:pPr>
    </w:p>
    <w:p w14:paraId="639C5676" w14:textId="77777777" w:rsidR="00A20581" w:rsidRDefault="00A20581" w:rsidP="00792FF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Chair, Thames Valley Acquired Brain Injury Forum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April 2019-Present</w:t>
      </w:r>
    </w:p>
    <w:p w14:paraId="7FADCF2B" w14:textId="77777777" w:rsidR="00A20581" w:rsidRDefault="00A20581" w:rsidP="00792FF1">
      <w:pPr>
        <w:pStyle w:val="NoSpacing"/>
        <w:rPr>
          <w:sz w:val="24"/>
          <w:szCs w:val="24"/>
        </w:rPr>
      </w:pPr>
    </w:p>
    <w:p w14:paraId="49F1B0D0" w14:textId="01C3EB6B" w:rsidR="00A20581" w:rsidRDefault="00A20581" w:rsidP="00792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the current elected chair of the Thames Valley regional group of UKABIF, working across NHS, independent, 3</w:t>
      </w:r>
      <w:r w:rsidRPr="00A205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sector and social services, and academic sectors to improve and innovate in the support of survivors of ABI in our region.</w:t>
      </w:r>
    </w:p>
    <w:p w14:paraId="542B09BD" w14:textId="77777777" w:rsidR="000D798D" w:rsidRDefault="000D798D" w:rsidP="00792FF1">
      <w:pPr>
        <w:pStyle w:val="NoSpacing"/>
        <w:rPr>
          <w:sz w:val="24"/>
          <w:szCs w:val="24"/>
        </w:rPr>
      </w:pPr>
    </w:p>
    <w:p w14:paraId="5818EFB5" w14:textId="77777777" w:rsidR="00A20581" w:rsidRPr="00A20581" w:rsidRDefault="00A20581" w:rsidP="00792FF1">
      <w:pPr>
        <w:pStyle w:val="NoSpacing"/>
        <w:rPr>
          <w:sz w:val="24"/>
          <w:szCs w:val="24"/>
        </w:rPr>
      </w:pPr>
    </w:p>
    <w:p w14:paraId="4FB0CBEB" w14:textId="77777777" w:rsidR="00792FF1" w:rsidRDefault="00792FF1" w:rsidP="00792FF1">
      <w:pPr>
        <w:pStyle w:val="NoSpacing"/>
        <w:rPr>
          <w:sz w:val="24"/>
          <w:szCs w:val="24"/>
        </w:rPr>
      </w:pPr>
      <w:r w:rsidRPr="00E973D4">
        <w:rPr>
          <w:i/>
          <w:sz w:val="24"/>
          <w:szCs w:val="24"/>
        </w:rPr>
        <w:t>Tai Ji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2015-Present</w:t>
      </w:r>
    </w:p>
    <w:p w14:paraId="4C8BD60E" w14:textId="77777777" w:rsidR="009658C1" w:rsidRDefault="009658C1" w:rsidP="00792FF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Daoshu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Arts, Oxford</w:t>
      </w:r>
    </w:p>
    <w:p w14:paraId="2B9FAF34" w14:textId="77777777" w:rsidR="009658C1" w:rsidRPr="00792FF1" w:rsidRDefault="009658C1" w:rsidP="00792FF1">
      <w:pPr>
        <w:pStyle w:val="NoSpacing"/>
        <w:rPr>
          <w:sz w:val="24"/>
          <w:szCs w:val="24"/>
        </w:rPr>
      </w:pPr>
    </w:p>
    <w:p w14:paraId="281128BF" w14:textId="77777777" w:rsidR="009658C1" w:rsidRDefault="009658C1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teach Tai Ji Quan, Qi Gong and Kung Fu from </w:t>
      </w: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Mountains in China via traditional training methods to the general population.</w:t>
      </w:r>
    </w:p>
    <w:p w14:paraId="3554EC79" w14:textId="77777777" w:rsidR="009658C1" w:rsidRPr="009658C1" w:rsidRDefault="009658C1" w:rsidP="00EF236A">
      <w:pPr>
        <w:pStyle w:val="NoSpacing"/>
        <w:rPr>
          <w:sz w:val="24"/>
          <w:szCs w:val="24"/>
        </w:rPr>
      </w:pPr>
      <w:r w:rsidRPr="009658C1">
        <w:rPr>
          <w:i/>
          <w:sz w:val="24"/>
          <w:szCs w:val="24"/>
        </w:rPr>
        <w:t>Honorary Lecturer &amp; Researcher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July 2008-Present</w:t>
      </w:r>
    </w:p>
    <w:p w14:paraId="1600A391" w14:textId="77777777" w:rsidR="009658C1" w:rsidRDefault="009658C1" w:rsidP="009658C1">
      <w:pPr>
        <w:pStyle w:val="NoSpacing"/>
        <w:tabs>
          <w:tab w:val="left" w:pos="7550"/>
        </w:tabs>
        <w:rPr>
          <w:sz w:val="24"/>
          <w:szCs w:val="24"/>
        </w:rPr>
      </w:pPr>
      <w:r>
        <w:rPr>
          <w:sz w:val="24"/>
          <w:szCs w:val="24"/>
        </w:rPr>
        <w:t xml:space="preserve">Oxford Institute of Clinical Psychology Training, University of Oxford </w:t>
      </w:r>
    </w:p>
    <w:p w14:paraId="318FC1B3" w14:textId="77777777" w:rsidR="009658C1" w:rsidRDefault="009658C1" w:rsidP="009658C1">
      <w:pPr>
        <w:pStyle w:val="NoSpacing"/>
        <w:tabs>
          <w:tab w:val="left" w:pos="7550"/>
        </w:tabs>
        <w:rPr>
          <w:sz w:val="24"/>
          <w:szCs w:val="24"/>
        </w:rPr>
      </w:pPr>
      <w:r>
        <w:rPr>
          <w:sz w:val="24"/>
          <w:szCs w:val="24"/>
        </w:rPr>
        <w:t>Centre of Rehabilitation Research, Oxford Brookes University</w:t>
      </w:r>
      <w:r>
        <w:rPr>
          <w:sz w:val="24"/>
          <w:szCs w:val="24"/>
        </w:rPr>
        <w:tab/>
      </w:r>
    </w:p>
    <w:p w14:paraId="7306C990" w14:textId="77777777" w:rsidR="009658C1" w:rsidRDefault="009658C1" w:rsidP="00EF236A">
      <w:pPr>
        <w:pStyle w:val="NoSpacing"/>
        <w:rPr>
          <w:sz w:val="24"/>
          <w:szCs w:val="24"/>
        </w:rPr>
      </w:pPr>
    </w:p>
    <w:p w14:paraId="666F9BD6" w14:textId="77777777" w:rsidR="009658C1" w:rsidRDefault="009658C1" w:rsidP="009658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provide regular teaching, dissertation supervision and clinical placements for trainee clinical psychologists on the Oxford training course. I am also currently collaborating with the Centre for Rehabilitation/Department of Movement Science at Oxford Brookes University to develop a group Tai Ji intervention (and training protocol) for survivors of acquired brain injury to enhance both psychological and physical functioning.</w:t>
      </w:r>
    </w:p>
    <w:p w14:paraId="62BA4AC4" w14:textId="77777777" w:rsidR="00373560" w:rsidRDefault="00373560" w:rsidP="009658C1">
      <w:pPr>
        <w:pStyle w:val="NoSpacing"/>
        <w:rPr>
          <w:sz w:val="24"/>
          <w:szCs w:val="24"/>
        </w:rPr>
      </w:pPr>
    </w:p>
    <w:p w14:paraId="1FD31BDE" w14:textId="77777777" w:rsidR="00373560" w:rsidRDefault="00373560" w:rsidP="009658C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Editor</w:t>
      </w:r>
      <w:r w:rsidRPr="00373560">
        <w:rPr>
          <w:i/>
          <w:sz w:val="24"/>
          <w:szCs w:val="24"/>
        </w:rPr>
        <w:t xml:space="preserve"> </w:t>
      </w:r>
      <w:r w:rsidRPr="0037356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2008-Present</w:t>
      </w:r>
    </w:p>
    <w:p w14:paraId="00E0E540" w14:textId="77777777" w:rsidR="00373560" w:rsidRDefault="00373560" w:rsidP="009658C1">
      <w:pPr>
        <w:pStyle w:val="NoSpacing"/>
        <w:rPr>
          <w:sz w:val="24"/>
          <w:szCs w:val="24"/>
        </w:rPr>
      </w:pPr>
      <w:r w:rsidRPr="00373560">
        <w:rPr>
          <w:i/>
          <w:sz w:val="24"/>
          <w:szCs w:val="24"/>
        </w:rPr>
        <w:t>Neuro-Disability &amp; Psychotherapy</w:t>
      </w:r>
      <w:r>
        <w:rPr>
          <w:sz w:val="24"/>
          <w:szCs w:val="24"/>
        </w:rPr>
        <w:t xml:space="preserve"> journal; </w:t>
      </w:r>
      <w:r w:rsidRPr="00373560">
        <w:rPr>
          <w:i/>
          <w:sz w:val="24"/>
          <w:szCs w:val="24"/>
        </w:rPr>
        <w:t>Brain Injury</w:t>
      </w:r>
      <w:r>
        <w:rPr>
          <w:sz w:val="24"/>
          <w:szCs w:val="24"/>
        </w:rPr>
        <w:t xml:space="preserve"> Book Series</w:t>
      </w:r>
    </w:p>
    <w:p w14:paraId="4EC7744F" w14:textId="77777777" w:rsidR="00373560" w:rsidRDefault="00373560" w:rsidP="009658C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Karnac</w:t>
      </w:r>
      <w:proofErr w:type="spellEnd"/>
      <w:r>
        <w:rPr>
          <w:sz w:val="24"/>
          <w:szCs w:val="24"/>
        </w:rPr>
        <w:t xml:space="preserve"> Books</w:t>
      </w:r>
    </w:p>
    <w:p w14:paraId="54C5CD0C" w14:textId="215901DB" w:rsidR="00373560" w:rsidRDefault="00373560" w:rsidP="00EF236A">
      <w:pPr>
        <w:pStyle w:val="NoSpacing"/>
        <w:rPr>
          <w:b/>
          <w:sz w:val="24"/>
          <w:szCs w:val="24"/>
        </w:rPr>
      </w:pPr>
    </w:p>
    <w:p w14:paraId="6EA8FF7B" w14:textId="645DF21D" w:rsidR="00A42DCA" w:rsidRDefault="00A42DCA" w:rsidP="00EF236A">
      <w:pPr>
        <w:pStyle w:val="NoSpacing"/>
        <w:rPr>
          <w:b/>
          <w:sz w:val="24"/>
          <w:szCs w:val="24"/>
        </w:rPr>
      </w:pPr>
    </w:p>
    <w:p w14:paraId="031E3A0D" w14:textId="77777777" w:rsidR="00A42DCA" w:rsidRDefault="00A42DCA" w:rsidP="00EF236A">
      <w:pPr>
        <w:pStyle w:val="NoSpacing"/>
        <w:rPr>
          <w:b/>
          <w:sz w:val="24"/>
          <w:szCs w:val="24"/>
        </w:rPr>
      </w:pPr>
    </w:p>
    <w:p w14:paraId="43581C34" w14:textId="77777777" w:rsidR="001216C9" w:rsidRDefault="001216C9" w:rsidP="00EF23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Posts</w:t>
      </w:r>
    </w:p>
    <w:p w14:paraId="263EBE60" w14:textId="77777777" w:rsidR="00792FF1" w:rsidRPr="00792FF1" w:rsidRDefault="00792FF1" w:rsidP="00EF236A">
      <w:pPr>
        <w:pStyle w:val="NoSpacing"/>
        <w:rPr>
          <w:sz w:val="24"/>
          <w:szCs w:val="24"/>
        </w:rPr>
      </w:pPr>
    </w:p>
    <w:p w14:paraId="501A274A" w14:textId="77777777" w:rsidR="00421078" w:rsidRDefault="00421078" w:rsidP="00EF236A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Senior Clinical 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2007-Sep 2007</w:t>
      </w:r>
    </w:p>
    <w:p w14:paraId="1662277D" w14:textId="77777777"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Rehab UK, Birmingham</w:t>
      </w:r>
    </w:p>
    <w:p w14:paraId="4E91A593" w14:textId="77777777" w:rsidR="00421078" w:rsidRDefault="00421078" w:rsidP="00EF236A">
      <w:pPr>
        <w:pStyle w:val="NoSpacing"/>
        <w:rPr>
          <w:sz w:val="24"/>
          <w:szCs w:val="24"/>
        </w:rPr>
      </w:pPr>
    </w:p>
    <w:p w14:paraId="4489D6F6" w14:textId="77777777"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post specialised in vocational rehabilitation for </w:t>
      </w:r>
      <w:r w:rsidR="00792FF1">
        <w:rPr>
          <w:sz w:val="24"/>
          <w:szCs w:val="24"/>
        </w:rPr>
        <w:t>survivors of acquired brain inju</w:t>
      </w:r>
      <w:r>
        <w:rPr>
          <w:sz w:val="24"/>
          <w:szCs w:val="24"/>
        </w:rPr>
        <w:t>r</w:t>
      </w:r>
      <w:r w:rsidR="00792FF1">
        <w:rPr>
          <w:sz w:val="24"/>
          <w:szCs w:val="24"/>
        </w:rPr>
        <w:t>y, alongside psychological therapy work. I was clinical lead for this service.</w:t>
      </w:r>
    </w:p>
    <w:p w14:paraId="77087E0B" w14:textId="77777777" w:rsidR="00792FF1" w:rsidRPr="00421078" w:rsidRDefault="00792FF1" w:rsidP="00EF236A">
      <w:pPr>
        <w:pStyle w:val="NoSpacing"/>
        <w:rPr>
          <w:sz w:val="24"/>
          <w:szCs w:val="24"/>
        </w:rPr>
      </w:pPr>
    </w:p>
    <w:p w14:paraId="1BD874AB" w14:textId="77777777" w:rsidR="00A3383F" w:rsidRDefault="00A3383F" w:rsidP="00EF236A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Clinical Psychologist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Oct 2003-</w:t>
      </w:r>
      <w:r w:rsidR="00421078">
        <w:rPr>
          <w:sz w:val="24"/>
          <w:szCs w:val="24"/>
        </w:rPr>
        <w:t>Aug 2005</w:t>
      </w:r>
    </w:p>
    <w:p w14:paraId="5A008396" w14:textId="77777777"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Fenland Primary Care Trust</w:t>
      </w:r>
    </w:p>
    <w:p w14:paraId="60C4E58F" w14:textId="77777777" w:rsidR="00421078" w:rsidRDefault="00421078" w:rsidP="00EF236A">
      <w:pPr>
        <w:pStyle w:val="NoSpacing"/>
        <w:rPr>
          <w:sz w:val="24"/>
          <w:szCs w:val="24"/>
        </w:rPr>
      </w:pPr>
    </w:p>
    <w:p w14:paraId="7CA79781" w14:textId="77777777" w:rsidR="00421078" w:rsidRDefault="00421078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was employed as a clinical psychologist for the Oliver Zangwill Centre for Neuropsychological Rehabilitation, an </w:t>
      </w:r>
      <w:proofErr w:type="gramStart"/>
      <w:r>
        <w:rPr>
          <w:sz w:val="24"/>
          <w:szCs w:val="24"/>
        </w:rPr>
        <w:t>internationally-renowned</w:t>
      </w:r>
      <w:proofErr w:type="gramEnd"/>
      <w:r>
        <w:rPr>
          <w:sz w:val="24"/>
          <w:szCs w:val="24"/>
        </w:rPr>
        <w:t xml:space="preserve"> service for survivors of acquired brain injury. This first post-qualified position provided me with an excellent grounding in psychological therapies in neuro-disability and cognitive rehabilitation.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I was the clinical lead in developing family services within the centre. I was supported to start teaching internationally during this time.</w:t>
      </w:r>
    </w:p>
    <w:p w14:paraId="446C3A08" w14:textId="77777777" w:rsidR="00421078" w:rsidRPr="00A3383F" w:rsidRDefault="00421078" w:rsidP="00EF236A">
      <w:pPr>
        <w:pStyle w:val="NoSpacing"/>
        <w:rPr>
          <w:sz w:val="24"/>
          <w:szCs w:val="24"/>
        </w:rPr>
      </w:pPr>
    </w:p>
    <w:p w14:paraId="06FB1CA7" w14:textId="77777777" w:rsidR="00B25EED" w:rsidRDefault="00B25EED" w:rsidP="00EF236A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Trainee Clinical Psychologist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200</w:t>
      </w:r>
      <w:r w:rsidR="00A3383F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A3383F">
        <w:rPr>
          <w:sz w:val="24"/>
          <w:szCs w:val="24"/>
        </w:rPr>
        <w:t>03</w:t>
      </w:r>
    </w:p>
    <w:p w14:paraId="6A86DAAD" w14:textId="77777777" w:rsidR="00B25EED" w:rsidRDefault="00A3383F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Peterborough Mental Healthcare</w:t>
      </w:r>
      <w:r w:rsidR="00B25EED">
        <w:rPr>
          <w:sz w:val="24"/>
          <w:szCs w:val="24"/>
        </w:rPr>
        <w:t xml:space="preserve"> Trust</w:t>
      </w:r>
    </w:p>
    <w:p w14:paraId="52801EE6" w14:textId="77777777" w:rsidR="00B25EED" w:rsidRDefault="00B25EED" w:rsidP="00EF236A">
      <w:pPr>
        <w:pStyle w:val="NoSpacing"/>
        <w:rPr>
          <w:sz w:val="24"/>
          <w:szCs w:val="24"/>
        </w:rPr>
      </w:pPr>
    </w:p>
    <w:p w14:paraId="182E47A8" w14:textId="39A5AD56" w:rsidR="00B25EED" w:rsidRDefault="00B25EED" w:rsidP="00EF23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was my clinical training post. In my final year I </w:t>
      </w:r>
      <w:r w:rsidR="00A3383F">
        <w:rPr>
          <w:sz w:val="24"/>
          <w:szCs w:val="24"/>
        </w:rPr>
        <w:t>specialised in both neuropsychological rehabilitation (Oliver Zangwill Centre) and family therapy</w:t>
      </w:r>
      <w:r>
        <w:rPr>
          <w:sz w:val="24"/>
          <w:szCs w:val="24"/>
        </w:rPr>
        <w:t>.</w:t>
      </w:r>
    </w:p>
    <w:p w14:paraId="427FB34D" w14:textId="77777777" w:rsidR="001216C9" w:rsidRDefault="001216C9" w:rsidP="00EF236A">
      <w:pPr>
        <w:pStyle w:val="NoSpacing"/>
        <w:rPr>
          <w:sz w:val="24"/>
          <w:szCs w:val="24"/>
        </w:rPr>
      </w:pPr>
    </w:p>
    <w:p w14:paraId="380E5E73" w14:textId="77777777"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1A4A3493" w14:textId="77777777" w:rsidR="00B25EED" w:rsidRDefault="00B25EED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 History</w:t>
      </w:r>
    </w:p>
    <w:p w14:paraId="2BCFBA3A" w14:textId="77777777" w:rsidR="00B25EED" w:rsidRDefault="00B25EED" w:rsidP="00B25EED">
      <w:pPr>
        <w:pStyle w:val="NoSpacing"/>
        <w:jc w:val="center"/>
        <w:rPr>
          <w:b/>
          <w:sz w:val="24"/>
          <w:szCs w:val="24"/>
        </w:rPr>
      </w:pPr>
    </w:p>
    <w:p w14:paraId="5B282034" w14:textId="77777777" w:rsidR="00B25EED" w:rsidRDefault="00C46A60" w:rsidP="00B25EED">
      <w:pPr>
        <w:pStyle w:val="NoSpacing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Masters </w:t>
      </w:r>
      <w:r w:rsidR="00B25EED" w:rsidRPr="00F73B4B">
        <w:rPr>
          <w:i/>
          <w:sz w:val="24"/>
          <w:szCs w:val="24"/>
        </w:rPr>
        <w:t>in Clinical</w:t>
      </w:r>
      <w:proofErr w:type="gramEnd"/>
      <w:r w:rsidR="00B25EED" w:rsidRPr="00F73B4B">
        <w:rPr>
          <w:i/>
          <w:sz w:val="24"/>
          <w:szCs w:val="24"/>
        </w:rPr>
        <w:t xml:space="preserve"> Neuropsychology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>
        <w:rPr>
          <w:sz w:val="24"/>
          <w:szCs w:val="24"/>
        </w:rPr>
        <w:t>Oct 20007 – Oct 2009</w:t>
      </w:r>
    </w:p>
    <w:p w14:paraId="2D6862A1" w14:textId="77777777" w:rsidR="00B25EED" w:rsidRDefault="00C46A60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Glasgow</w:t>
      </w:r>
    </w:p>
    <w:p w14:paraId="189C7802" w14:textId="77777777" w:rsidR="00423F5B" w:rsidRDefault="00423F5B" w:rsidP="00B25EED">
      <w:pPr>
        <w:pStyle w:val="NoSpacing"/>
        <w:rPr>
          <w:sz w:val="24"/>
          <w:szCs w:val="24"/>
        </w:rPr>
      </w:pPr>
    </w:p>
    <w:p w14:paraId="45B49D13" w14:textId="77777777" w:rsidR="00B25EED" w:rsidRDefault="00B25EED" w:rsidP="00B25EED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Doctorate in Clinical Psychology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>
        <w:rPr>
          <w:sz w:val="24"/>
          <w:szCs w:val="24"/>
        </w:rPr>
        <w:t>Sep 200</w:t>
      </w:r>
      <w:r w:rsidR="00C46A60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C46A60">
        <w:rPr>
          <w:sz w:val="24"/>
          <w:szCs w:val="24"/>
        </w:rPr>
        <w:t>03</w:t>
      </w:r>
    </w:p>
    <w:p w14:paraId="3CFAAC28" w14:textId="77777777" w:rsidR="00B25EED" w:rsidRDefault="00B25EE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</w:t>
      </w:r>
      <w:r w:rsidR="00C46A60">
        <w:rPr>
          <w:sz w:val="24"/>
          <w:szCs w:val="24"/>
        </w:rPr>
        <w:t>East Anglia</w:t>
      </w:r>
    </w:p>
    <w:p w14:paraId="77AB5498" w14:textId="77777777" w:rsidR="00A20581" w:rsidRDefault="00A20581" w:rsidP="00B25EED">
      <w:pPr>
        <w:pStyle w:val="NoSpacing"/>
        <w:rPr>
          <w:sz w:val="24"/>
          <w:szCs w:val="24"/>
        </w:rPr>
      </w:pPr>
    </w:p>
    <w:p w14:paraId="02D931CD" w14:textId="77777777" w:rsidR="00B25EED" w:rsidRDefault="00B25EED" w:rsidP="00B25EED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Bachelor of Science (Honours) Psychology</w:t>
      </w:r>
      <w:r w:rsidR="00C46A60">
        <w:rPr>
          <w:i/>
          <w:sz w:val="24"/>
          <w:szCs w:val="24"/>
        </w:rPr>
        <w:t xml:space="preserve"> with Health Psychology</w:t>
      </w:r>
      <w:r w:rsidR="00C46A60">
        <w:rPr>
          <w:sz w:val="24"/>
          <w:szCs w:val="24"/>
        </w:rPr>
        <w:tab/>
        <w:t>Sep 1995</w:t>
      </w:r>
      <w:r>
        <w:rPr>
          <w:sz w:val="24"/>
          <w:szCs w:val="24"/>
        </w:rPr>
        <w:t xml:space="preserve"> – June </w:t>
      </w:r>
      <w:r w:rsidR="00C46A60">
        <w:rPr>
          <w:sz w:val="24"/>
          <w:szCs w:val="24"/>
        </w:rPr>
        <w:t>1998</w:t>
      </w:r>
    </w:p>
    <w:p w14:paraId="61582C35" w14:textId="77777777" w:rsidR="00B25EED" w:rsidRDefault="00C46A60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Bangor </w:t>
      </w:r>
    </w:p>
    <w:p w14:paraId="0EA4E9F1" w14:textId="77777777" w:rsidR="00423F5B" w:rsidRDefault="00423F5B" w:rsidP="00B25EED">
      <w:pPr>
        <w:pStyle w:val="NoSpacing"/>
        <w:rPr>
          <w:sz w:val="24"/>
          <w:szCs w:val="24"/>
        </w:rPr>
      </w:pPr>
    </w:p>
    <w:p w14:paraId="115D9F5D" w14:textId="30DE788B" w:rsidR="000D798D" w:rsidRDefault="000D798D" w:rsidP="00B25EE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Emotionally-Focused</w:t>
      </w:r>
      <w:proofErr w:type="gramEnd"/>
      <w:r>
        <w:rPr>
          <w:sz w:val="24"/>
          <w:szCs w:val="24"/>
        </w:rPr>
        <w:t xml:space="preserve"> Couples Therapy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2011-April 2012</w:t>
      </w:r>
    </w:p>
    <w:p w14:paraId="5072662C" w14:textId="61C34BA7" w:rsidR="000C476C" w:rsidRDefault="000D798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Externship &amp; Core Skills Training</w:t>
      </w:r>
    </w:p>
    <w:p w14:paraId="1C3A39BC" w14:textId="457B1B0D" w:rsidR="000D798D" w:rsidRDefault="000D798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ICEEFT</w:t>
      </w:r>
    </w:p>
    <w:p w14:paraId="1EC993C6" w14:textId="3636C26F" w:rsidR="000D798D" w:rsidRDefault="000D798D" w:rsidP="00B25EED">
      <w:pPr>
        <w:pStyle w:val="NoSpacing"/>
        <w:rPr>
          <w:sz w:val="24"/>
          <w:szCs w:val="24"/>
        </w:rPr>
      </w:pPr>
    </w:p>
    <w:p w14:paraId="6DCDFC4E" w14:textId="608CD962" w:rsidR="000D798D" w:rsidRDefault="000D798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Mentalization-Based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</w:t>
      </w:r>
      <w:r w:rsidR="005E5C2C">
        <w:rPr>
          <w:sz w:val="24"/>
          <w:szCs w:val="24"/>
        </w:rPr>
        <w:t>ne</w:t>
      </w:r>
      <w:r>
        <w:rPr>
          <w:sz w:val="24"/>
          <w:szCs w:val="24"/>
        </w:rPr>
        <w:t xml:space="preserve"> 2012</w:t>
      </w:r>
    </w:p>
    <w:p w14:paraId="2B1755AD" w14:textId="7BF5B872" w:rsidR="000D798D" w:rsidRDefault="000D798D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Anna Freud Centre</w:t>
      </w:r>
    </w:p>
    <w:p w14:paraId="1CB1E141" w14:textId="6F1B4D8E" w:rsidR="000D798D" w:rsidRDefault="000D798D" w:rsidP="00B25EED">
      <w:pPr>
        <w:pStyle w:val="NoSpacing"/>
        <w:rPr>
          <w:sz w:val="24"/>
          <w:szCs w:val="24"/>
        </w:rPr>
      </w:pPr>
    </w:p>
    <w:p w14:paraId="057B43B7" w14:textId="0448F66D" w:rsidR="000D798D" w:rsidRDefault="005E5C2C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Dynamic Interpersonal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2012</w:t>
      </w:r>
    </w:p>
    <w:p w14:paraId="7E2263EC" w14:textId="1166086F" w:rsidR="005E5C2C" w:rsidRDefault="005E5C2C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Anna Freud Centre</w:t>
      </w:r>
    </w:p>
    <w:p w14:paraId="125E4F09" w14:textId="77777777" w:rsidR="005E5C2C" w:rsidRDefault="005E5C2C" w:rsidP="00B25EED">
      <w:pPr>
        <w:pStyle w:val="NoSpacing"/>
        <w:rPr>
          <w:sz w:val="24"/>
          <w:szCs w:val="24"/>
        </w:rPr>
      </w:pPr>
    </w:p>
    <w:p w14:paraId="4FC689CA" w14:textId="167C645D" w:rsidR="000C476C" w:rsidRDefault="000C476C" w:rsidP="00B25EED">
      <w:pPr>
        <w:pStyle w:val="NoSpacing"/>
        <w:rPr>
          <w:sz w:val="24"/>
          <w:szCs w:val="24"/>
        </w:rPr>
      </w:pPr>
      <w:proofErr w:type="spellStart"/>
      <w:r w:rsidRPr="000C476C">
        <w:rPr>
          <w:i/>
          <w:sz w:val="24"/>
          <w:szCs w:val="24"/>
        </w:rPr>
        <w:t>Wudang</w:t>
      </w:r>
      <w:proofErr w:type="spellEnd"/>
      <w:r w:rsidRPr="000C476C">
        <w:rPr>
          <w:i/>
          <w:sz w:val="24"/>
          <w:szCs w:val="24"/>
        </w:rPr>
        <w:t xml:space="preserve"> Tai Chi Instructors Training</w:t>
      </w:r>
      <w:r w:rsidRPr="000C476C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2014 – Aug 2017</w:t>
      </w:r>
    </w:p>
    <w:p w14:paraId="0EA0E221" w14:textId="77777777" w:rsidR="000C476C" w:rsidRDefault="000C476C" w:rsidP="00B25EE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Spain</w:t>
      </w:r>
    </w:p>
    <w:p w14:paraId="4D0FB400" w14:textId="77777777" w:rsidR="000C476C" w:rsidRDefault="000C476C" w:rsidP="00B25EED">
      <w:pPr>
        <w:pStyle w:val="NoSpacing"/>
        <w:rPr>
          <w:sz w:val="24"/>
          <w:szCs w:val="24"/>
        </w:rPr>
      </w:pPr>
    </w:p>
    <w:p w14:paraId="6E793DB0" w14:textId="77777777" w:rsidR="000C476C" w:rsidRDefault="000C476C" w:rsidP="00B25EED">
      <w:pPr>
        <w:pStyle w:val="NoSpacing"/>
        <w:rPr>
          <w:sz w:val="24"/>
          <w:szCs w:val="24"/>
        </w:rPr>
      </w:pPr>
      <w:r w:rsidRPr="000C476C">
        <w:rPr>
          <w:i/>
          <w:sz w:val="24"/>
          <w:szCs w:val="24"/>
        </w:rPr>
        <w:t>Tai Chi for Rehabilitation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2015-Nov 2015</w:t>
      </w:r>
    </w:p>
    <w:p w14:paraId="3C407309" w14:textId="77777777" w:rsidR="000C476C" w:rsidRDefault="000C476C" w:rsidP="00B2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Balanced Approach to Rehabilitation</w:t>
      </w:r>
    </w:p>
    <w:p w14:paraId="0F8A01E8" w14:textId="77777777" w:rsidR="00423F5B" w:rsidRDefault="00423F5B" w:rsidP="00B25EED">
      <w:pPr>
        <w:pStyle w:val="NoSpacing"/>
        <w:rPr>
          <w:sz w:val="24"/>
          <w:szCs w:val="24"/>
        </w:rPr>
      </w:pPr>
    </w:p>
    <w:p w14:paraId="3C77C865" w14:textId="77777777" w:rsidR="00643F16" w:rsidRDefault="00643F16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5A4F9D7C" w14:textId="77777777" w:rsidR="00C40118" w:rsidRPr="009F0667" w:rsidRDefault="00C40118" w:rsidP="00C40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9F0667">
        <w:rPr>
          <w:rFonts w:ascii="Arial" w:hAnsi="Arial" w:cs="Arial"/>
          <w:b/>
          <w:bCs/>
        </w:rPr>
        <w:t xml:space="preserve">Professional </w:t>
      </w:r>
      <w:r>
        <w:rPr>
          <w:rFonts w:ascii="Arial" w:hAnsi="Arial" w:cs="Arial"/>
          <w:b/>
          <w:bCs/>
        </w:rPr>
        <w:t xml:space="preserve">membership &amp; </w:t>
      </w:r>
      <w:r w:rsidRPr="009F0667">
        <w:rPr>
          <w:rFonts w:ascii="Arial" w:hAnsi="Arial" w:cs="Arial"/>
          <w:b/>
          <w:bCs/>
        </w:rPr>
        <w:t>registration:</w:t>
      </w:r>
    </w:p>
    <w:p w14:paraId="3B59933C" w14:textId="77777777" w:rsidR="00C40118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 w:rsidRPr="009F0667">
        <w:rPr>
          <w:rFonts w:ascii="Arial" w:hAnsi="Arial" w:cs="Arial"/>
        </w:rPr>
        <w:t xml:space="preserve">Chartered Clinical Psychologist, British Psychological Society, </w:t>
      </w:r>
      <w:r w:rsidR="00C40118">
        <w:rPr>
          <w:rFonts w:ascii="Arial" w:hAnsi="Arial" w:cs="Arial"/>
        </w:rPr>
        <w:t>Clinical &amp; Neuro Divisions</w:t>
      </w:r>
      <w:r w:rsidR="00523066">
        <w:rPr>
          <w:rFonts w:ascii="Arial" w:hAnsi="Arial" w:cs="Arial"/>
        </w:rPr>
        <w:t>; Holistic DCP Faculty</w:t>
      </w:r>
      <w:r w:rsidR="00C40118">
        <w:rPr>
          <w:rFonts w:ascii="Arial" w:hAnsi="Arial" w:cs="Arial"/>
        </w:rPr>
        <w:t xml:space="preserve"> no: 86546</w:t>
      </w:r>
    </w:p>
    <w:p w14:paraId="767241EE" w14:textId="77777777" w:rsidR="000C476C" w:rsidRDefault="000C476C" w:rsidP="000C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 xml:space="preserve">HPC Registered, no: </w:t>
      </w:r>
      <w:r>
        <w:rPr>
          <w:rFonts w:ascii="Arial" w:hAnsi="Arial" w:cs="Arial"/>
        </w:rPr>
        <w:t>PYL21869</w:t>
      </w:r>
    </w:p>
    <w:p w14:paraId="18583F33" w14:textId="77777777" w:rsidR="00C40118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>Association of Family Therapy Affiliate Member</w:t>
      </w:r>
    </w:p>
    <w:p w14:paraId="0C7D4532" w14:textId="77777777" w:rsidR="00C40118" w:rsidRDefault="000C476C" w:rsidP="000C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 xml:space="preserve">International Centre of Excellence in Emotion-Focused Therapy (ICEEFT) accredited core </w:t>
      </w:r>
      <w:r w:rsidR="00856AFB">
        <w:rPr>
          <w:rFonts w:ascii="Arial" w:hAnsi="Arial" w:cs="Arial"/>
        </w:rPr>
        <w:t>skills training</w:t>
      </w:r>
    </w:p>
    <w:p w14:paraId="3CD45573" w14:textId="77777777" w:rsidR="000C476C" w:rsidRPr="009F0667" w:rsidRDefault="000C476C" w:rsidP="00C4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Tai Chi Union of Great Britain – Basic Instructor Level</w:t>
      </w:r>
    </w:p>
    <w:p w14:paraId="38DEDECA" w14:textId="77777777" w:rsidR="00020906" w:rsidRPr="000462E4" w:rsidRDefault="00020906" w:rsidP="00423F5B">
      <w:pPr>
        <w:pStyle w:val="NoSpacing"/>
        <w:rPr>
          <w:sz w:val="24"/>
          <w:szCs w:val="24"/>
        </w:rPr>
      </w:pPr>
    </w:p>
    <w:p w14:paraId="5915C632" w14:textId="77777777" w:rsidR="00B644AB" w:rsidRDefault="00B644AB" w:rsidP="00643F1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17C50817" w14:textId="77777777" w:rsidR="00A42DCA" w:rsidRPr="00BA4CEF" w:rsidRDefault="00A42DCA" w:rsidP="00A42DCA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BA4CEF">
        <w:rPr>
          <w:b/>
          <w:sz w:val="24"/>
          <w:szCs w:val="24"/>
        </w:rPr>
        <w:t>Awards</w:t>
      </w:r>
    </w:p>
    <w:p w14:paraId="7CD40C08" w14:textId="77777777" w:rsidR="00A42DCA" w:rsidRDefault="00A42DCA" w:rsidP="00A42DCA">
      <w:pPr>
        <w:pStyle w:val="NoSpacing"/>
        <w:rPr>
          <w:sz w:val="24"/>
          <w:szCs w:val="24"/>
        </w:rPr>
      </w:pPr>
    </w:p>
    <w:p w14:paraId="6DDE7927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British Psychological Society Division of Neuropsychology Pre-QICN Award in recognition of research and clinical work on couples and family needs and interventions following brain injury (2012)</w:t>
      </w:r>
    </w:p>
    <w:p w14:paraId="0ADABCE4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 xml:space="preserve">Awarded Distinction for Post-Doctoral </w:t>
      </w:r>
      <w:proofErr w:type="gramStart"/>
      <w:r w:rsidRPr="009F0667">
        <w:rPr>
          <w:rFonts w:ascii="Arial" w:hAnsi="Arial" w:cs="Arial"/>
        </w:rPr>
        <w:t>Masters in Clinical</w:t>
      </w:r>
      <w:proofErr w:type="gramEnd"/>
      <w:r w:rsidRPr="009F0667">
        <w:rPr>
          <w:rFonts w:ascii="Arial" w:hAnsi="Arial" w:cs="Arial"/>
        </w:rPr>
        <w:t xml:space="preserve"> Neuropsychology (2011)</w:t>
      </w:r>
    </w:p>
    <w:p w14:paraId="048D23B7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Associate Fellow British Psychological Society (2011) - Recognition of professional experience and activity to date</w:t>
      </w:r>
    </w:p>
    <w:p w14:paraId="359FCF64" w14:textId="691AF0C5" w:rsidR="00A42DCA" w:rsidRDefault="00A42DCA" w:rsidP="00A42DCA">
      <w:pPr>
        <w:spacing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International </w:t>
      </w:r>
      <w:proofErr w:type="spellStart"/>
      <w:r w:rsidRPr="009F0667">
        <w:rPr>
          <w:rFonts w:ascii="Arial" w:hAnsi="Arial" w:cs="Arial"/>
        </w:rPr>
        <w:t>Neuropsychoanalysis</w:t>
      </w:r>
      <w:proofErr w:type="spellEnd"/>
      <w:r w:rsidRPr="009F0667">
        <w:rPr>
          <w:rFonts w:ascii="Arial" w:hAnsi="Arial" w:cs="Arial"/>
        </w:rPr>
        <w:t xml:space="preserve"> Fellow (2008/9 &amp; 2010/11) - Research grants and invited presentations in Paris and Seattle</w:t>
      </w:r>
    </w:p>
    <w:p w14:paraId="4993B77E" w14:textId="77777777" w:rsidR="00A42DCA" w:rsidRDefault="00A42DCA" w:rsidP="00A42DCA">
      <w:pPr>
        <w:spacing w:line="240" w:lineRule="auto"/>
        <w:rPr>
          <w:rFonts w:ascii="Arial" w:hAnsi="Arial" w:cs="Arial"/>
        </w:rPr>
      </w:pPr>
    </w:p>
    <w:p w14:paraId="4EE3F3BD" w14:textId="77777777" w:rsidR="00A42DCA" w:rsidRPr="009F0667" w:rsidRDefault="00A42DCA" w:rsidP="00A42DCA">
      <w:pPr>
        <w:spacing w:line="240" w:lineRule="auto"/>
        <w:ind w:left="720" w:hanging="720"/>
        <w:rPr>
          <w:rStyle w:val="answersfullwidth4"/>
          <w:rFonts w:ascii="Arial" w:hAnsi="Arial" w:cs="Arial"/>
          <w:i/>
        </w:rPr>
      </w:pPr>
      <w:r w:rsidRPr="009F0667">
        <w:rPr>
          <w:rStyle w:val="answersfullwidth4"/>
          <w:rFonts w:ascii="Arial" w:hAnsi="Arial" w:cs="Arial"/>
          <w:i/>
        </w:rPr>
        <w:lastRenderedPageBreak/>
        <w:t>Successful Grant Awards</w:t>
      </w:r>
    </w:p>
    <w:p w14:paraId="1A0A6D48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£110, 000</w:t>
      </w:r>
      <w:r w:rsidRPr="009F0667">
        <w:rPr>
          <w:rFonts w:ascii="Arial" w:hAnsi="Arial" w:cs="Arial"/>
        </w:rPr>
        <w:tab/>
        <w:t>2011</w:t>
      </w:r>
      <w:r w:rsidRPr="009F0667">
        <w:rPr>
          <w:rFonts w:ascii="Arial" w:hAnsi="Arial" w:cs="Arial"/>
        </w:rPr>
        <w:tab/>
        <w:t>Experiences of Acquired Disability (Traumatic Brain Injury):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F0667">
        <w:rPr>
          <w:rFonts w:ascii="Arial" w:hAnsi="Arial" w:cs="Arial"/>
        </w:rPr>
        <w:t>Healthtalkonline</w:t>
      </w:r>
      <w:proofErr w:type="spellEnd"/>
      <w:r w:rsidRPr="009F0667">
        <w:rPr>
          <w:rFonts w:ascii="Arial" w:hAnsi="Arial" w:cs="Arial"/>
        </w:rPr>
        <w:t xml:space="preserve"> Project City Bridge Trust, City of Westminster (Co-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applicant)</w:t>
      </w:r>
    </w:p>
    <w:p w14:paraId="1D0F31E9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£2972.45</w:t>
      </w:r>
      <w:r w:rsidRPr="009F0667">
        <w:rPr>
          <w:rFonts w:ascii="Arial" w:hAnsi="Arial" w:cs="Arial"/>
        </w:rPr>
        <w:tab/>
        <w:t xml:space="preserve">2010 </w:t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“Socio-emotional communication and action in couples’ relationships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9F0667">
        <w:rPr>
          <w:rFonts w:ascii="Arial" w:hAnsi="Arial" w:cs="Arial"/>
        </w:rPr>
        <w:t>ollowing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acquired brain injury: (1) a long-term follow-up of untreated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outcomes and (2) a pilot investigation of useful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therapeutic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 xml:space="preserve">interventions. </w:t>
      </w:r>
      <w:r w:rsidRPr="00C65045">
        <w:rPr>
          <w:rFonts w:ascii="Arial" w:hAnsi="Arial" w:cs="Arial"/>
          <w:i/>
        </w:rPr>
        <w:t>Oxfordshire Health Services</w:t>
      </w:r>
      <w:r>
        <w:rPr>
          <w:rFonts w:ascii="Arial" w:hAnsi="Arial" w:cs="Arial"/>
          <w:i/>
        </w:rPr>
        <w:t xml:space="preserve"> </w:t>
      </w:r>
      <w:r w:rsidRPr="00C65045">
        <w:rPr>
          <w:rFonts w:ascii="Arial" w:hAnsi="Arial" w:cs="Arial"/>
          <w:i/>
        </w:rPr>
        <w:t>Research Committee</w:t>
      </w:r>
      <w:r w:rsidRPr="009F0667">
        <w:rPr>
          <w:rFonts w:ascii="Arial" w:hAnsi="Arial" w:cs="Arial"/>
        </w:rPr>
        <w:t xml:space="preserve"> (Lead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Applicant)</w:t>
      </w:r>
    </w:p>
    <w:p w14:paraId="6AFA6772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£500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>2010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Fonts w:ascii="Arial" w:hAnsi="Arial" w:cs="Arial"/>
        </w:rPr>
        <w:t>Empathy and systemic pr</w:t>
      </w:r>
      <w:r>
        <w:rPr>
          <w:rFonts w:ascii="Arial" w:hAnsi="Arial" w:cs="Arial"/>
        </w:rPr>
        <w:t xml:space="preserve">actice: a </w:t>
      </w:r>
      <w:proofErr w:type="gramStart"/>
      <w:r>
        <w:rPr>
          <w:rFonts w:ascii="Arial" w:hAnsi="Arial" w:cs="Arial"/>
        </w:rPr>
        <w:t>one day</w:t>
      </w:r>
      <w:proofErr w:type="gramEnd"/>
      <w:r>
        <w:rPr>
          <w:rFonts w:ascii="Arial" w:hAnsi="Arial" w:cs="Arial"/>
        </w:rPr>
        <w:t xml:space="preserve"> workshop and brain injury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programme. </w:t>
      </w:r>
      <w:r w:rsidRPr="009F0667">
        <w:rPr>
          <w:rFonts w:ascii="Arial" w:hAnsi="Arial" w:cs="Arial"/>
          <w:i/>
        </w:rPr>
        <w:t xml:space="preserve">Association of Family Therapy David Campbell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9F0667">
        <w:rPr>
          <w:rFonts w:ascii="Arial" w:hAnsi="Arial" w:cs="Arial"/>
          <w:i/>
        </w:rPr>
        <w:t>Memorial Fund</w:t>
      </w:r>
      <w:r w:rsidRPr="009F0667">
        <w:rPr>
          <w:rFonts w:ascii="Arial" w:hAnsi="Arial" w:cs="Arial"/>
        </w:rPr>
        <w:t xml:space="preserve">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235F7C46" w14:textId="77777777" w:rsidR="00A42DCA" w:rsidRDefault="00A42DCA" w:rsidP="00A42DCA">
      <w:pPr>
        <w:spacing w:line="240" w:lineRule="auto"/>
        <w:ind w:left="720" w:hanging="720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$1,000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 xml:space="preserve">2009 </w:t>
      </w:r>
      <w:r w:rsidRPr="009F0667">
        <w:rPr>
          <w:rStyle w:val="answersfullwidth4"/>
          <w:rFonts w:ascii="Arial" w:hAnsi="Arial" w:cs="Arial"/>
        </w:rPr>
        <w:tab/>
        <w:t xml:space="preserve">Yoga therapy evaluation. </w:t>
      </w:r>
      <w:r w:rsidRPr="009F0667">
        <w:rPr>
          <w:rStyle w:val="answersfullwidth4"/>
          <w:rFonts w:ascii="Arial" w:hAnsi="Arial" w:cs="Arial"/>
          <w:i/>
        </w:rPr>
        <w:t xml:space="preserve">Usha Yoga Foundation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212F46A6" w14:textId="77777777" w:rsidR="00A42DCA" w:rsidRPr="00C65045" w:rsidRDefault="00A42DCA" w:rsidP="00A42DCA">
      <w:pPr>
        <w:spacing w:line="240" w:lineRule="auto"/>
        <w:ind w:left="720" w:hanging="720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$5,000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 xml:space="preserve">2009 </w:t>
      </w:r>
      <w:r w:rsidRPr="009F0667">
        <w:rPr>
          <w:rStyle w:val="answersfullwidth4"/>
          <w:rFonts w:ascii="Arial" w:hAnsi="Arial" w:cs="Arial"/>
        </w:rPr>
        <w:tab/>
      </w:r>
      <w:proofErr w:type="gramStart"/>
      <w:r w:rsidRPr="009F0667">
        <w:rPr>
          <w:rStyle w:val="answersfullwidth4"/>
          <w:rFonts w:ascii="Arial" w:hAnsi="Arial" w:cs="Arial"/>
        </w:rPr>
        <w:t>Couples’</w:t>
      </w:r>
      <w:proofErr w:type="gramEnd"/>
      <w:r w:rsidRPr="009F0667">
        <w:rPr>
          <w:rStyle w:val="answersfullwidth4"/>
          <w:rFonts w:ascii="Arial" w:hAnsi="Arial" w:cs="Arial"/>
        </w:rPr>
        <w:t xml:space="preserve"> Experiences of Intimacy following Brain Injury research 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 xml:space="preserve">(grant </w:t>
      </w:r>
      <w:proofErr w:type="spellStart"/>
      <w:r w:rsidRPr="009F0667">
        <w:rPr>
          <w:rStyle w:val="answersfullwidth4"/>
          <w:rFonts w:ascii="Arial" w:hAnsi="Arial" w:cs="Arial"/>
        </w:rPr>
        <w:t>ext</w:t>
      </w:r>
      <w:proofErr w:type="spellEnd"/>
      <w:r w:rsidRPr="009F0667">
        <w:rPr>
          <w:rStyle w:val="answersfullwidth4"/>
          <w:rFonts w:ascii="Arial" w:hAnsi="Arial" w:cs="Arial"/>
        </w:rPr>
        <w:t>).</w:t>
      </w:r>
      <w:r>
        <w:rPr>
          <w:rStyle w:val="answersfullwidth4"/>
          <w:rFonts w:ascii="Arial" w:hAnsi="Arial" w:cs="Arial"/>
        </w:rPr>
        <w:t xml:space="preserve"> </w:t>
      </w:r>
      <w:r w:rsidRPr="009F0667">
        <w:rPr>
          <w:rStyle w:val="answersfullwidth4"/>
          <w:rFonts w:ascii="Arial" w:hAnsi="Arial" w:cs="Arial"/>
          <w:i/>
        </w:rPr>
        <w:t xml:space="preserve">International </w:t>
      </w:r>
      <w:proofErr w:type="spellStart"/>
      <w:r w:rsidRPr="009F0667">
        <w:rPr>
          <w:rStyle w:val="answersfullwidth4"/>
          <w:rFonts w:ascii="Arial" w:hAnsi="Arial" w:cs="Arial"/>
          <w:i/>
        </w:rPr>
        <w:t>Neuropsychoanalysis</w:t>
      </w:r>
      <w:proofErr w:type="spellEnd"/>
      <w:r w:rsidRPr="009F0667">
        <w:rPr>
          <w:rStyle w:val="answersfullwidth4"/>
          <w:rFonts w:ascii="Arial" w:hAnsi="Arial" w:cs="Arial"/>
          <w:i/>
        </w:rPr>
        <w:t xml:space="preserve"> Foundation </w:t>
      </w:r>
      <w:r w:rsidRPr="009F0667">
        <w:rPr>
          <w:rStyle w:val="answersfullwidth4"/>
          <w:rFonts w:ascii="Arial" w:hAnsi="Arial" w:cs="Arial"/>
        </w:rPr>
        <w:t xml:space="preserve">(Lead 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>Applicant)</w:t>
      </w:r>
    </w:p>
    <w:p w14:paraId="2DB61124" w14:textId="77777777" w:rsidR="00A42DCA" w:rsidRPr="00C65045" w:rsidRDefault="00A42DCA" w:rsidP="00A42DCA">
      <w:pPr>
        <w:spacing w:line="240" w:lineRule="auto"/>
        <w:ind w:left="720" w:hanging="720"/>
        <w:rPr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$10,000</w:t>
      </w:r>
      <w:r w:rsidRPr="009F0667">
        <w:rPr>
          <w:rStyle w:val="answersfullwidth4"/>
          <w:rFonts w:ascii="Arial" w:hAnsi="Arial" w:cs="Arial"/>
        </w:rPr>
        <w:tab/>
        <w:t xml:space="preserve">2008 </w:t>
      </w:r>
      <w:r w:rsidRPr="009F0667">
        <w:rPr>
          <w:rStyle w:val="answersfullwidth4"/>
          <w:rFonts w:ascii="Arial" w:hAnsi="Arial" w:cs="Arial"/>
        </w:rPr>
        <w:tab/>
      </w:r>
      <w:proofErr w:type="gramStart"/>
      <w:r w:rsidRPr="009F0667">
        <w:rPr>
          <w:rStyle w:val="answersfullwidth4"/>
          <w:rFonts w:ascii="Arial" w:hAnsi="Arial" w:cs="Arial"/>
        </w:rPr>
        <w:t>Couples’</w:t>
      </w:r>
      <w:proofErr w:type="gramEnd"/>
      <w:r w:rsidRPr="009F0667">
        <w:rPr>
          <w:rStyle w:val="answersfullwidth4"/>
          <w:rFonts w:ascii="Arial" w:hAnsi="Arial" w:cs="Arial"/>
        </w:rPr>
        <w:t xml:space="preserve"> Experiences of Intimacy following Brain Injury research.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  <w:i/>
        </w:rPr>
        <w:t xml:space="preserve">International </w:t>
      </w:r>
      <w:proofErr w:type="spellStart"/>
      <w:r w:rsidRPr="009F0667">
        <w:rPr>
          <w:rStyle w:val="answersfullwidth4"/>
          <w:rFonts w:ascii="Arial" w:hAnsi="Arial" w:cs="Arial"/>
          <w:i/>
        </w:rPr>
        <w:t>Neuropsychoanalysis</w:t>
      </w:r>
      <w:proofErr w:type="spellEnd"/>
      <w:r w:rsidRPr="009F0667">
        <w:rPr>
          <w:rStyle w:val="answersfullwidth4"/>
          <w:rFonts w:ascii="Arial" w:hAnsi="Arial" w:cs="Arial"/>
          <w:i/>
        </w:rPr>
        <w:t xml:space="preserve"> Foundation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3CBC6CD1" w14:textId="77777777" w:rsidR="00A42DCA" w:rsidRPr="000462E4" w:rsidRDefault="00A42DCA" w:rsidP="00A42DCA">
      <w:pPr>
        <w:pStyle w:val="NoSpacing"/>
        <w:rPr>
          <w:sz w:val="24"/>
          <w:szCs w:val="24"/>
        </w:rPr>
      </w:pPr>
    </w:p>
    <w:p w14:paraId="23A7667E" w14:textId="77777777" w:rsidR="00A42DCA" w:rsidRDefault="00A42DCA" w:rsidP="00A42DCA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6813BE12" w14:textId="77777777" w:rsidR="00A42DCA" w:rsidRDefault="00A42DCA" w:rsidP="00A42DCA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586FB19F" w14:textId="77777777" w:rsidR="00A42DCA" w:rsidRDefault="00A42DCA" w:rsidP="00A42DCA">
      <w:pPr>
        <w:spacing w:before="60" w:after="60" w:line="240" w:lineRule="auto"/>
        <w:ind w:left="426" w:hanging="426"/>
        <w:rPr>
          <w:rFonts w:ascii="Arial" w:hAnsi="Arial" w:cs="Arial"/>
          <w:i/>
          <w:lang w:val="en"/>
        </w:rPr>
      </w:pPr>
      <w:proofErr w:type="spellStart"/>
      <w:r w:rsidRPr="001D70FE">
        <w:rPr>
          <w:rFonts w:ascii="Arial" w:hAnsi="Arial" w:cs="Arial"/>
          <w:lang w:val="en"/>
        </w:rPr>
        <w:t>Adlam</w:t>
      </w:r>
      <w:proofErr w:type="spellEnd"/>
      <w:r w:rsidRPr="001D70FE">
        <w:rPr>
          <w:rFonts w:ascii="Arial" w:hAnsi="Arial" w:cs="Arial"/>
          <w:lang w:val="en"/>
        </w:rPr>
        <w:t>, A.R., Adams, M., Yeates, G.N., Turn</w:t>
      </w:r>
      <w:r>
        <w:rPr>
          <w:rFonts w:ascii="Arial" w:hAnsi="Arial" w:cs="Arial"/>
          <w:lang w:val="en"/>
        </w:rPr>
        <w:t>bull, O., &amp; Gracey, F. (2017</w:t>
      </w:r>
      <w:r w:rsidRPr="001D70FE">
        <w:rPr>
          <w:rFonts w:ascii="Arial" w:hAnsi="Arial" w:cs="Arial"/>
          <w:lang w:val="en"/>
        </w:rPr>
        <w:t xml:space="preserve">). The Bangor Gambling Task: a useful clinical tool in the assessment of emotion-based decision-making in survivors of traumatic brain injury? </w:t>
      </w:r>
      <w:r>
        <w:rPr>
          <w:rFonts w:ascii="Arial" w:hAnsi="Arial" w:cs="Arial"/>
          <w:i/>
          <w:lang w:val="en"/>
        </w:rPr>
        <w:t>Brain Impairment, 18(1)</w:t>
      </w:r>
      <w:r>
        <w:rPr>
          <w:rFonts w:ascii="Arial" w:hAnsi="Arial" w:cs="Arial"/>
          <w:lang w:val="en"/>
        </w:rPr>
        <w:t>, 62-73</w:t>
      </w:r>
      <w:r w:rsidRPr="001D70FE">
        <w:rPr>
          <w:rFonts w:ascii="Arial" w:hAnsi="Arial" w:cs="Arial"/>
          <w:i/>
          <w:lang w:val="en"/>
        </w:rPr>
        <w:t>.</w:t>
      </w:r>
    </w:p>
    <w:p w14:paraId="4FFE0EFB" w14:textId="77777777" w:rsidR="00A42DCA" w:rsidRPr="00A300C0" w:rsidRDefault="00A42DCA" w:rsidP="00A42DCA">
      <w:pPr>
        <w:spacing w:before="60" w:after="60" w:line="240" w:lineRule="auto"/>
        <w:ind w:left="426" w:hanging="426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 xml:space="preserve">Ahmad, T &amp; Yeates, G.N. (2017). </w:t>
      </w:r>
      <w:r w:rsidRPr="00CA6B91">
        <w:rPr>
          <w:rFonts w:ascii="Arial" w:hAnsi="Arial" w:cs="Arial"/>
          <w:i/>
          <w:lang w:val="en"/>
        </w:rPr>
        <w:t>Sex &amp; Sexuality after Brain Injury</w:t>
      </w:r>
      <w:r>
        <w:rPr>
          <w:rFonts w:ascii="Arial" w:hAnsi="Arial" w:cs="Arial"/>
          <w:iCs/>
          <w:lang w:val="en"/>
        </w:rPr>
        <w:t>. UK: Headway.</w:t>
      </w:r>
    </w:p>
    <w:p w14:paraId="60919470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Hall, T., Newby, G., Walsh, B., Weatherhead, S., &amp; Yeates, G. (2009). The Impact of Brain Injury on Relationships Across the Lifespan and Across School, Family and Work Contexts. </w:t>
      </w:r>
      <w:r w:rsidRPr="001D70FE">
        <w:rPr>
          <w:rFonts w:ascii="Arial" w:hAnsi="Arial" w:cs="Arial"/>
          <w:i/>
          <w:iCs/>
        </w:rPr>
        <w:t>Human Systems: The Journal of Consultation and Training, 20</w:t>
      </w:r>
      <w:r w:rsidRPr="001D70FE">
        <w:rPr>
          <w:rFonts w:ascii="Arial" w:hAnsi="Arial" w:cs="Arial"/>
        </w:rPr>
        <w:t>, 65-80.</w:t>
      </w:r>
    </w:p>
    <w:p w14:paraId="4BF8840C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Yeates, G.N. &amp; Palmer, S. (2010). </w:t>
      </w:r>
      <w:r w:rsidRPr="001D70FE">
        <w:rPr>
          <w:rFonts w:ascii="Arial" w:hAnsi="Arial" w:cs="Arial"/>
          <w:i/>
          <w:iCs/>
        </w:rPr>
        <w:t>A Relational Approach to Rehabilitation: Thinking about Relationships after Brain Injury</w:t>
      </w:r>
      <w:r w:rsidRPr="001D70FE">
        <w:rPr>
          <w:rFonts w:ascii="Arial" w:hAnsi="Arial" w:cs="Arial"/>
        </w:rPr>
        <w:t xml:space="preserve">. 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14:paraId="17EEA7C3" w14:textId="77777777" w:rsidR="00A42DCA" w:rsidRPr="001D70FE" w:rsidRDefault="00A42DCA" w:rsidP="00A42DCA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Regan, C.A. (1999). The effects of alcohol cues on cognitive processing in heavy and light drinkers. </w:t>
      </w:r>
      <w:r w:rsidRPr="001D70FE">
        <w:rPr>
          <w:rFonts w:ascii="Arial" w:hAnsi="Arial" w:cs="Arial"/>
          <w:i/>
        </w:rPr>
        <w:t>Drug &amp; Alcohol Dependence, 55,</w:t>
      </w:r>
      <w:r w:rsidRPr="001D70FE">
        <w:rPr>
          <w:rFonts w:ascii="Arial" w:hAnsi="Arial" w:cs="Arial"/>
        </w:rPr>
        <w:t xml:space="preserve"> 85-89.</w:t>
      </w:r>
      <w:r w:rsidRPr="001D70FE">
        <w:rPr>
          <w:rFonts w:ascii="Arial" w:hAnsi="Arial" w:cs="Arial"/>
        </w:rPr>
        <w:tab/>
      </w:r>
    </w:p>
    <w:p w14:paraId="39A6B0CB" w14:textId="77777777" w:rsidR="00A42DCA" w:rsidRDefault="00A42DCA" w:rsidP="00A42DCA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Gilligan, P. (2001). Individual Differences. In N. Heather, (Ed.). </w:t>
      </w:r>
      <w:r w:rsidRPr="001D70FE">
        <w:rPr>
          <w:rFonts w:ascii="Arial" w:hAnsi="Arial" w:cs="Arial"/>
          <w:i/>
        </w:rPr>
        <w:t>The Handbook of Alcohol Dependence.</w:t>
      </w:r>
      <w:r w:rsidRPr="001D70FE">
        <w:rPr>
          <w:rFonts w:ascii="Arial" w:hAnsi="Arial" w:cs="Arial"/>
        </w:rPr>
        <w:t xml:space="preserve"> Oxford: Wiley.</w:t>
      </w:r>
    </w:p>
    <w:p w14:paraId="4AD92420" w14:textId="77777777" w:rsidR="00A42DCA" w:rsidRPr="001D70FE" w:rsidRDefault="00A42DCA" w:rsidP="00A42DCA">
      <w:pPr>
        <w:spacing w:line="240" w:lineRule="auto"/>
        <w:ind w:left="426" w:hanging="426"/>
        <w:rPr>
          <w:rFonts w:ascii="Arial" w:hAnsi="Arial" w:cs="Arial"/>
        </w:rPr>
      </w:pPr>
      <w:proofErr w:type="spellStart"/>
      <w:r w:rsidRPr="00C751A2">
        <w:rPr>
          <w:rStyle w:val="citation"/>
          <w:rFonts w:ascii="Arial" w:hAnsi="Arial" w:cs="Arial"/>
          <w:lang w:eastAsia="en-GB"/>
        </w:rPr>
        <w:t>Crielesi</w:t>
      </w:r>
      <w:proofErr w:type="spellEnd"/>
      <w:r w:rsidRPr="00C751A2">
        <w:rPr>
          <w:rStyle w:val="citation"/>
          <w:rFonts w:ascii="Arial" w:hAnsi="Arial" w:cs="Arial"/>
          <w:lang w:eastAsia="en-GB"/>
        </w:rPr>
        <w:t xml:space="preserve">, M., </w:t>
      </w:r>
      <w:proofErr w:type="spellStart"/>
      <w:r w:rsidRPr="00C751A2">
        <w:rPr>
          <w:rStyle w:val="citation"/>
          <w:rFonts w:ascii="Arial" w:hAnsi="Arial" w:cs="Arial"/>
          <w:lang w:eastAsia="en-GB"/>
        </w:rPr>
        <w:t>Monopoli</w:t>
      </w:r>
      <w:proofErr w:type="spellEnd"/>
      <w:r w:rsidRPr="00C751A2">
        <w:rPr>
          <w:rStyle w:val="citation"/>
          <w:rFonts w:ascii="Arial" w:hAnsi="Arial" w:cs="Arial"/>
          <w:lang w:eastAsia="en-GB"/>
        </w:rPr>
        <w:t xml:space="preserve">, G., Yeates, G.N. &amp; Monte, S. (In Press). A mindfulness group intervention for people with aphasia: A pilot study. </w:t>
      </w:r>
      <w:r w:rsidRPr="00C751A2">
        <w:rPr>
          <w:rFonts w:ascii="Arial" w:hAnsi="Arial" w:cs="Arial"/>
        </w:rPr>
        <w:t xml:space="preserve">In G.N. Yeates &amp; K. Meredith (eds). </w:t>
      </w:r>
      <w:r w:rsidRPr="00C751A2">
        <w:rPr>
          <w:rFonts w:ascii="Arial" w:hAnsi="Arial" w:cs="Arial"/>
          <w:i/>
          <w:noProof/>
        </w:rPr>
        <w:t>Neuro-Disability &amp; Psychotherapy, Specialist Topics (vol II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Psychotherapy &amp; Aphasia: Supporting Emotions &amp; Relationships.</w:t>
      </w:r>
      <w:r w:rsidRPr="00C751A2">
        <w:rPr>
          <w:rFonts w:ascii="Arial" w:hAnsi="Arial" w:cs="Arial"/>
          <w:noProof/>
        </w:rPr>
        <w:t xml:space="preserve"> Oxford: Routledge</w:t>
      </w:r>
    </w:p>
    <w:p w14:paraId="074BCB4D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Gracey, F., Yeates, G.N. &amp;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S. (2009). The psychological support </w:t>
      </w:r>
      <w:proofErr w:type="gramStart"/>
      <w:r w:rsidRPr="001D70FE">
        <w:rPr>
          <w:rFonts w:ascii="Arial" w:hAnsi="Arial" w:cs="Arial"/>
        </w:rPr>
        <w:t>group</w:t>
      </w:r>
      <w:proofErr w:type="gramEnd"/>
      <w:r w:rsidRPr="001D70FE">
        <w:rPr>
          <w:rFonts w:ascii="Arial" w:hAnsi="Arial" w:cs="Arial"/>
        </w:rPr>
        <w:t xml:space="preserve">. In B.A. Wilson et al., (Eds)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</w:t>
      </w:r>
    </w:p>
    <w:p w14:paraId="01C2FD20" w14:textId="77777777" w:rsidR="00A42DCA" w:rsidRDefault="00A42DCA" w:rsidP="00A42DCA">
      <w:pPr>
        <w:spacing w:line="240" w:lineRule="auto"/>
        <w:ind w:left="357" w:hanging="357"/>
        <w:rPr>
          <w:rFonts w:ascii="Arial" w:hAnsi="Arial" w:cs="Arial"/>
          <w:i/>
        </w:rPr>
      </w:pPr>
      <w:r w:rsidRPr="001D70FE">
        <w:rPr>
          <w:rFonts w:ascii="Arial" w:hAnsi="Arial" w:cs="Arial"/>
        </w:rPr>
        <w:t xml:space="preserve">KL &amp; his wife, Yeates, G., </w:t>
      </w:r>
      <w:proofErr w:type="spellStart"/>
      <w:r w:rsidRPr="001D70FE">
        <w:rPr>
          <w:rFonts w:ascii="Arial" w:hAnsi="Arial" w:cs="Arial"/>
        </w:rPr>
        <w:t>Megoran</w:t>
      </w:r>
      <w:proofErr w:type="spellEnd"/>
      <w:r w:rsidRPr="001D70FE">
        <w:rPr>
          <w:rFonts w:ascii="Arial" w:hAnsi="Arial" w:cs="Arial"/>
        </w:rPr>
        <w:t xml:space="preserve">, R., Wilson, B., Dawson, P., Gracey, F., </w:t>
      </w:r>
      <w:proofErr w:type="spellStart"/>
      <w:r w:rsidRPr="001D70FE">
        <w:rPr>
          <w:rFonts w:ascii="Arial" w:hAnsi="Arial" w:cs="Arial"/>
        </w:rPr>
        <w:t>Gartland</w:t>
      </w:r>
      <w:proofErr w:type="spellEnd"/>
      <w:r w:rsidRPr="001D70FE">
        <w:rPr>
          <w:rFonts w:ascii="Arial" w:hAnsi="Arial" w:cs="Arial"/>
        </w:rPr>
        <w:t xml:space="preserve">, D., Bateman, </w:t>
      </w:r>
      <w:r w:rsidRPr="001D70FE">
        <w:rPr>
          <w:rFonts w:ascii="Arial" w:hAnsi="Arial" w:cs="Arial"/>
        </w:rPr>
        <w:tab/>
        <w:t xml:space="preserve">A., &amp; Brentnall, S. (2004). A Response to ‘Rehabilitation Abroad’ article. </w:t>
      </w:r>
      <w:r w:rsidRPr="001D70FE">
        <w:rPr>
          <w:rFonts w:ascii="Arial" w:hAnsi="Arial" w:cs="Arial"/>
          <w:i/>
        </w:rPr>
        <w:t>Advances in Clinical Neurosciences &amp; Rehabilitation, 4(4)</w:t>
      </w:r>
    </w:p>
    <w:p w14:paraId="30757849" w14:textId="77777777" w:rsidR="00A42DCA" w:rsidRPr="00793D01" w:rsidRDefault="00A42DCA" w:rsidP="00A42DCA">
      <w:p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Laura &amp; Yeates, G.N. (2019). Grief without end. In J. Clark-Wilson &amp; M. Holloway (eds). </w:t>
      </w:r>
      <w:r>
        <w:rPr>
          <w:rFonts w:ascii="Arial" w:hAnsi="Arial" w:cs="Arial"/>
          <w:i/>
          <w:iCs/>
        </w:rPr>
        <w:t>Family Experience After Brain Injury: Surviving, Coping, Adjusting</w:t>
      </w:r>
      <w:r>
        <w:rPr>
          <w:rFonts w:ascii="Arial" w:hAnsi="Arial" w:cs="Arial"/>
        </w:rPr>
        <w:t>. Oxford: Routledge.</w:t>
      </w:r>
    </w:p>
    <w:p w14:paraId="25946330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lastRenderedPageBreak/>
        <w:t xml:space="preserve">Palmer, S.,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K. &amp; Yeates, G.N. (2009). Case study: Working with wider systems. In B.A. Wilson et al., (Eds)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Press.</w:t>
      </w:r>
    </w:p>
    <w:p w14:paraId="48ADEAAD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McGuire, B., Gertler, P., </w:t>
      </w:r>
      <w:proofErr w:type="spellStart"/>
      <w:r w:rsidRPr="001D70FE">
        <w:rPr>
          <w:rFonts w:ascii="Arial" w:hAnsi="Arial" w:cs="Arial"/>
        </w:rPr>
        <w:t>Kolwyack</w:t>
      </w:r>
      <w:proofErr w:type="spellEnd"/>
      <w:r w:rsidRPr="001D70FE">
        <w:rPr>
          <w:rFonts w:ascii="Arial" w:hAnsi="Arial" w:cs="Arial"/>
        </w:rPr>
        <w:t xml:space="preserve">, A., Leeder., Yeates, G. (2001). Validity of a pen and paper version of the route-recall subtest of the RBMT-R. </w:t>
      </w:r>
      <w:r w:rsidRPr="001D70FE">
        <w:rPr>
          <w:rFonts w:ascii="Arial" w:hAnsi="Arial" w:cs="Arial"/>
          <w:i/>
          <w:iCs/>
        </w:rPr>
        <w:t>Clinical Neuropsychological Assessment, 2(2)</w:t>
      </w:r>
    </w:p>
    <w:p w14:paraId="5310B834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/>
          <w:lang w:val="en"/>
        </w:rPr>
      </w:pPr>
      <w:r w:rsidRPr="001D70FE">
        <w:rPr>
          <w:rFonts w:ascii="Arial" w:hAnsi="Arial" w:cs="Arial"/>
          <w:lang w:val="en"/>
        </w:rPr>
        <w:t xml:space="preserve">Salas, C.E., </w:t>
      </w:r>
      <w:proofErr w:type="spellStart"/>
      <w:r w:rsidRPr="001D70FE">
        <w:rPr>
          <w:rFonts w:ascii="Arial" w:hAnsi="Arial" w:cs="Arial"/>
          <w:lang w:val="en"/>
        </w:rPr>
        <w:t>Radovic</w:t>
      </w:r>
      <w:proofErr w:type="spellEnd"/>
      <w:r w:rsidRPr="001D70FE">
        <w:rPr>
          <w:rFonts w:ascii="Arial" w:hAnsi="Arial" w:cs="Arial"/>
          <w:lang w:val="en"/>
        </w:rPr>
        <w:t>, D., Yuen</w:t>
      </w:r>
      <w:proofErr w:type="gramStart"/>
      <w:r w:rsidRPr="001D70FE">
        <w:rPr>
          <w:rFonts w:ascii="Arial" w:hAnsi="Arial" w:cs="Arial"/>
          <w:lang w:val="en"/>
        </w:rPr>
        <w:t>, .</w:t>
      </w:r>
      <w:proofErr w:type="gramEnd"/>
      <w:r w:rsidRPr="001D70FE">
        <w:rPr>
          <w:rFonts w:ascii="Arial" w:hAnsi="Arial" w:cs="Arial"/>
          <w:lang w:val="en"/>
        </w:rPr>
        <w:t xml:space="preserve">S.L., Yeates, G.N., Castro, O. &amp; Turnbull, O. (2014). Opening an emotional dimension in me'. Changes in emotional reactivity and emotion regulation in a case of executive impairment after left </w:t>
      </w:r>
      <w:proofErr w:type="spellStart"/>
      <w:r w:rsidRPr="001D70FE">
        <w:rPr>
          <w:rFonts w:ascii="Arial" w:hAnsi="Arial" w:cs="Arial"/>
          <w:lang w:val="en"/>
        </w:rPr>
        <w:t>fronto</w:t>
      </w:r>
      <w:proofErr w:type="spellEnd"/>
      <w:r w:rsidRPr="001D70FE">
        <w:rPr>
          <w:rFonts w:ascii="Arial" w:hAnsi="Arial" w:cs="Arial"/>
          <w:lang w:val="en"/>
        </w:rPr>
        <w:t xml:space="preserve">-parietal damage. </w:t>
      </w:r>
      <w:r w:rsidRPr="001D70FE">
        <w:rPr>
          <w:rFonts w:ascii="Arial" w:hAnsi="Arial" w:cs="Arial"/>
          <w:i/>
          <w:lang w:val="en"/>
        </w:rPr>
        <w:t>Bulletin of the Menninger Clinic, 78(4).</w:t>
      </w:r>
    </w:p>
    <w:p w14:paraId="43777610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C124B">
        <w:rPr>
          <w:noProof/>
        </w:rPr>
        <w:t xml:space="preserve">Schönberger, </w:t>
      </w:r>
      <w:bookmarkStart w:id="1" w:name="Ref_294_FILE150313327007"/>
      <w:r w:rsidRPr="001C124B">
        <w:rPr>
          <w:noProof/>
        </w:rPr>
        <w:t>M., Yeates, G.</w:t>
      </w:r>
      <w:r>
        <w:rPr>
          <w:noProof/>
        </w:rPr>
        <w:t xml:space="preserve"> </w:t>
      </w:r>
      <w:r w:rsidRPr="001C124B">
        <w:rPr>
          <w:noProof/>
        </w:rPr>
        <w:t>N.</w:t>
      </w:r>
      <w:r>
        <w:rPr>
          <w:noProof/>
        </w:rPr>
        <w:t>,</w:t>
      </w:r>
      <w:r w:rsidRPr="001C124B">
        <w:rPr>
          <w:noProof/>
        </w:rPr>
        <w:t xml:space="preserve"> &amp; Hobbs, P. (in press)</w:t>
      </w:r>
      <w:r>
        <w:rPr>
          <w:noProof/>
        </w:rPr>
        <w:t>.</w:t>
      </w:r>
      <w:r w:rsidRPr="001C124B">
        <w:rPr>
          <w:noProof/>
        </w:rPr>
        <w:t xml:space="preserve"> Associations between therapeutic working alliance and social cognition in neuro-rehabilitation. </w:t>
      </w:r>
      <w:r w:rsidRPr="001C124B">
        <w:rPr>
          <w:i/>
          <w:noProof/>
        </w:rPr>
        <w:t>Neuropsychological Rehabilitation</w:t>
      </w:r>
      <w:bookmarkEnd w:id="1"/>
    </w:p>
    <w:p w14:paraId="58F90F1D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(2007). Avoiding the skull seduction in post-acute acquired brain injury (ABI) services: Individualist invitations and systemic responses. </w:t>
      </w:r>
      <w:r w:rsidRPr="001D70FE">
        <w:rPr>
          <w:rFonts w:ascii="Arial" w:hAnsi="Arial" w:cs="Arial"/>
          <w:i/>
          <w:iCs/>
        </w:rPr>
        <w:t>Clinical Psychology Forum, 175</w:t>
      </w:r>
      <w:r w:rsidRPr="001D70FE">
        <w:rPr>
          <w:rFonts w:ascii="Arial" w:hAnsi="Arial" w:cs="Arial"/>
        </w:rPr>
        <w:t>, 33-36.</w:t>
      </w:r>
    </w:p>
    <w:p w14:paraId="65C5BA6D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(2009b). Posttraumatic Stress Disorder after Traumatic Brain Injury and Interpersonal Relationships: Contributions from Object-Relations Perspectives, </w:t>
      </w:r>
      <w:proofErr w:type="spellStart"/>
      <w:r w:rsidRPr="001D70FE">
        <w:rPr>
          <w:rFonts w:ascii="Arial" w:hAnsi="Arial" w:cs="Arial"/>
          <w:i/>
          <w:iCs/>
        </w:rPr>
        <w:t>Neuropsychoanalysis</w:t>
      </w:r>
      <w:proofErr w:type="spellEnd"/>
      <w:r w:rsidRPr="001D70FE">
        <w:rPr>
          <w:rFonts w:ascii="Arial" w:hAnsi="Arial" w:cs="Arial"/>
          <w:i/>
          <w:iCs/>
        </w:rPr>
        <w:t>, 11 (2),</w:t>
      </w:r>
      <w:r w:rsidRPr="001D70FE">
        <w:rPr>
          <w:rFonts w:ascii="Arial" w:hAnsi="Arial" w:cs="Arial"/>
        </w:rPr>
        <w:t xml:space="preserve"> 197-209. </w:t>
      </w:r>
    </w:p>
    <w:p w14:paraId="6D8DE134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(2011). Working with the vulnerable couple after acquired brain injury. </w:t>
      </w:r>
      <w:r w:rsidRPr="001D70FE">
        <w:rPr>
          <w:rFonts w:ascii="Arial" w:hAnsi="Arial" w:cs="Arial"/>
          <w:i/>
          <w:iCs/>
        </w:rPr>
        <w:t>Clinical Psychology Forum, 219, 23-27.</w:t>
      </w:r>
    </w:p>
    <w:p w14:paraId="77058086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(2007). Working with families and carers after stroke. In V. I. </w:t>
      </w:r>
      <w:proofErr w:type="spellStart"/>
      <w:r w:rsidRPr="001D70FE">
        <w:rPr>
          <w:rFonts w:ascii="Arial" w:hAnsi="Arial" w:cs="Arial"/>
        </w:rPr>
        <w:t>Skvortsova</w:t>
      </w:r>
      <w:proofErr w:type="spellEnd"/>
      <w:r w:rsidRPr="001D70FE">
        <w:rPr>
          <w:rFonts w:ascii="Arial" w:hAnsi="Arial" w:cs="Arial"/>
        </w:rPr>
        <w:t xml:space="preserve"> &amp; G.I. Ivanova (Eds) </w:t>
      </w:r>
      <w:r w:rsidRPr="001D70FE">
        <w:rPr>
          <w:rFonts w:ascii="Arial" w:hAnsi="Arial" w:cs="Arial"/>
          <w:i/>
          <w:iCs/>
        </w:rPr>
        <w:t>Early Rehabilitation After Acute Stroke</w:t>
      </w:r>
      <w:r w:rsidRPr="001D70FE">
        <w:rPr>
          <w:rFonts w:ascii="Arial" w:hAnsi="Arial" w:cs="Arial"/>
        </w:rPr>
        <w:t xml:space="preserve"> (Russian Publication).</w:t>
      </w:r>
    </w:p>
    <w:p w14:paraId="29207F9B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(2009a). Working with families in neuropsychological rehabilitation. In B.A. Wilson et al., (Eds) </w:t>
      </w:r>
      <w:r w:rsidRPr="001D70FE">
        <w:rPr>
          <w:rFonts w:ascii="Arial" w:hAnsi="Arial" w:cs="Arial"/>
          <w:i/>
          <w:iCs/>
        </w:rPr>
        <w:t>Neuropsychological Rehabilitation: Theory, Models, Therapy &amp; Outcome</w:t>
      </w:r>
      <w:r w:rsidRPr="001D70FE">
        <w:rPr>
          <w:rFonts w:ascii="Arial" w:hAnsi="Arial" w:cs="Arial"/>
        </w:rPr>
        <w:t>. Cambridge: Cambridge University Press.</w:t>
      </w:r>
    </w:p>
    <w:p w14:paraId="5ECC1893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(2013). </w:t>
      </w:r>
      <w:proofErr w:type="spellStart"/>
      <w:r w:rsidRPr="001D70FE">
        <w:rPr>
          <w:rFonts w:ascii="Arial" w:hAnsi="Arial" w:cs="Arial"/>
        </w:rPr>
        <w:t>Neuropsychoanalytic</w:t>
      </w:r>
      <w:proofErr w:type="spellEnd"/>
      <w:r w:rsidRPr="001D70FE">
        <w:rPr>
          <w:rFonts w:ascii="Arial" w:hAnsi="Arial" w:cs="Arial"/>
        </w:rPr>
        <w:t xml:space="preserve"> formulations.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(Eds).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 xml:space="preserve">. </w:t>
      </w:r>
    </w:p>
    <w:p w14:paraId="56D7B33E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Yeates, G.N. (2013). Towards the neuropsychological foundations of </w:t>
      </w:r>
      <w:proofErr w:type="gramStart"/>
      <w:r w:rsidRPr="001D70FE">
        <w:rPr>
          <w:rFonts w:ascii="Arial" w:hAnsi="Arial" w:cs="Arial"/>
        </w:rPr>
        <w:t>couples</w:t>
      </w:r>
      <w:proofErr w:type="gramEnd"/>
      <w:r w:rsidRPr="001D70FE">
        <w:rPr>
          <w:rFonts w:ascii="Arial" w:hAnsi="Arial" w:cs="Arial"/>
        </w:rPr>
        <w:t xml:space="preserve"> therapy following acquired brain injury (ABI): A review of empirical evidence and relevant concepts. </w:t>
      </w:r>
      <w:r w:rsidRPr="001D70FE">
        <w:rPr>
          <w:rFonts w:ascii="Arial" w:hAnsi="Arial" w:cs="Arial"/>
          <w:i/>
          <w:iCs/>
        </w:rPr>
        <w:t xml:space="preserve">Neuro-Disability &amp; Psychotherapy, 1(1), </w:t>
      </w:r>
      <w:r w:rsidRPr="001D70FE">
        <w:rPr>
          <w:rFonts w:ascii="Arial" w:hAnsi="Arial" w:cs="Arial"/>
          <w:iCs/>
        </w:rPr>
        <w:t>108-150.</w:t>
      </w:r>
    </w:p>
    <w:p w14:paraId="2C042452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(2014). Using Pagers &amp; Alerts as Adjuncts to Psychological Therapies following Acquired Brain Injury. In </w:t>
      </w:r>
      <w:r w:rsidRPr="001D70FE">
        <w:rPr>
          <w:rFonts w:ascii="Arial" w:hAnsi="Arial" w:cs="Arial"/>
          <w:i/>
        </w:rPr>
        <w:t>Telerehabilitation and Adaptations: assistive technology for people with neuropsychological impairments</w:t>
      </w:r>
      <w:r w:rsidRPr="001D70FE">
        <w:rPr>
          <w:rFonts w:ascii="Arial" w:hAnsi="Arial" w:cs="Arial"/>
        </w:rPr>
        <w:t xml:space="preserve">. (Ed). Anna </w:t>
      </w:r>
      <w:proofErr w:type="spellStart"/>
      <w:r w:rsidRPr="001D70FE">
        <w:rPr>
          <w:rFonts w:ascii="Arial" w:hAnsi="Arial" w:cs="Arial"/>
        </w:rPr>
        <w:t>Cantagallo</w:t>
      </w:r>
      <w:proofErr w:type="spellEnd"/>
      <w:r w:rsidRPr="001D70FE">
        <w:rPr>
          <w:rFonts w:ascii="Arial" w:hAnsi="Arial" w:cs="Arial"/>
        </w:rPr>
        <w:t xml:space="preserve">. Milan: </w:t>
      </w:r>
      <w:proofErr w:type="spellStart"/>
      <w:r w:rsidRPr="001D70FE">
        <w:rPr>
          <w:rFonts w:ascii="Arial" w:hAnsi="Arial" w:cs="Arial"/>
        </w:rPr>
        <w:t>francoAngeli</w:t>
      </w:r>
      <w:proofErr w:type="spellEnd"/>
      <w:r w:rsidRPr="001D70FE">
        <w:rPr>
          <w:rFonts w:ascii="Arial" w:hAnsi="Arial" w:cs="Arial"/>
        </w:rPr>
        <w:t xml:space="preserve"> (Italian Publication). </w:t>
      </w:r>
    </w:p>
    <w:p w14:paraId="35F22C9D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14:paraId="26A6602C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(2014). Social cognition interventions in </w:t>
      </w:r>
      <w:proofErr w:type="gramStart"/>
      <w:r w:rsidRPr="001D70FE">
        <w:rPr>
          <w:rFonts w:ascii="Arial" w:hAnsi="Arial" w:cs="Arial"/>
        </w:rPr>
        <w:t>neuro-rehabilitation</w:t>
      </w:r>
      <w:proofErr w:type="gramEnd"/>
      <w:r w:rsidRPr="001D70FE">
        <w:rPr>
          <w:rFonts w:ascii="Arial" w:hAnsi="Arial" w:cs="Arial"/>
        </w:rPr>
        <w:t xml:space="preserve">: An overview. </w:t>
      </w:r>
      <w:r w:rsidRPr="001D70FE">
        <w:rPr>
          <w:rFonts w:ascii="Arial" w:hAnsi="Arial" w:cs="Arial"/>
          <w:i/>
        </w:rPr>
        <w:t xml:space="preserve">Advances in Clinical Neuroscience &amp; Rehabilitation, 14(2), </w:t>
      </w:r>
      <w:r w:rsidRPr="001D70FE">
        <w:rPr>
          <w:rFonts w:ascii="Arial" w:hAnsi="Arial" w:cs="Arial"/>
        </w:rPr>
        <w:t>12-13.</w:t>
      </w:r>
    </w:p>
    <w:p w14:paraId="57C4495B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t xml:space="preserve">Yeates, G.N. (2015). Flow State Experiences as a Biopsychosocial Guide for Tai Ji Intervention and Research in </w:t>
      </w:r>
      <w:proofErr w:type="gramStart"/>
      <w:r w:rsidRPr="004627D0">
        <w:rPr>
          <w:rFonts w:ascii="Arial" w:hAnsi="Arial" w:cs="Arial"/>
          <w:lang w:val="en-US"/>
        </w:rPr>
        <w:t>Neuro-Rehabilitation</w:t>
      </w:r>
      <w:proofErr w:type="gramEnd"/>
      <w:r w:rsidRPr="004627D0">
        <w:rPr>
          <w:rFonts w:ascii="Arial" w:hAnsi="Arial" w:cs="Arial"/>
          <w:lang w:val="en-US"/>
        </w:rPr>
        <w:t xml:space="preserve">. </w:t>
      </w:r>
      <w:r w:rsidRPr="004627D0">
        <w:rPr>
          <w:rFonts w:ascii="Arial" w:hAnsi="Arial" w:cs="Arial"/>
          <w:i/>
          <w:iCs/>
          <w:lang w:val="en-US"/>
        </w:rPr>
        <w:t>Neuro-Disability &amp; Psychotherapy, 3</w:t>
      </w:r>
      <w:r w:rsidRPr="004627D0">
        <w:rPr>
          <w:rFonts w:ascii="Arial" w:hAnsi="Arial" w:cs="Arial"/>
          <w:lang w:val="en-US"/>
        </w:rPr>
        <w:t>(1): 22-41.</w:t>
      </w:r>
    </w:p>
    <w:p w14:paraId="203F0BF1" w14:textId="77777777" w:rsidR="00A42DCA" w:rsidRPr="00465CD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Yeates, G.N. (2016). Guest Editor, special issue on relationships in </w:t>
      </w:r>
      <w:proofErr w:type="gramStart"/>
      <w:r>
        <w:rPr>
          <w:rFonts w:ascii="Arial" w:hAnsi="Arial" w:cs="Arial"/>
          <w:lang w:val="en-US"/>
        </w:rPr>
        <w:t>neuro-rehabilitation</w:t>
      </w:r>
      <w:proofErr w:type="gram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i/>
          <w:iCs/>
          <w:lang w:val="en-US"/>
        </w:rPr>
        <w:t>Neurorehabilitation.</w:t>
      </w:r>
    </w:p>
    <w:p w14:paraId="2DB9D4E6" w14:textId="77777777" w:rsidR="00A42DCA" w:rsidRDefault="00A42DCA" w:rsidP="00A42DC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Style w:val="citation"/>
          <w:rFonts w:ascii="Arial" w:hAnsi="Arial" w:cs="Arial"/>
          <w:lang w:val="en"/>
        </w:rPr>
        <w:t xml:space="preserve">Yeates, G.N. (2018). </w:t>
      </w:r>
      <w:r>
        <w:rPr>
          <w:rFonts w:ascii="Arial" w:hAnsi="Arial" w:cs="Arial"/>
        </w:rPr>
        <w:t>Flow</w:t>
      </w:r>
      <w:r w:rsidRPr="00C75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</w:t>
      </w:r>
      <w:r w:rsidRPr="00C751A2">
        <w:rPr>
          <w:rFonts w:ascii="Arial" w:hAnsi="Arial" w:cs="Arial"/>
        </w:rPr>
        <w:t xml:space="preserve"> Experiences as a Biopsychosocial Guide for Tai Ji Intervention and Research in </w:t>
      </w:r>
      <w:proofErr w:type="gramStart"/>
      <w:r w:rsidRPr="00C751A2">
        <w:rPr>
          <w:rFonts w:ascii="Arial" w:hAnsi="Arial" w:cs="Arial"/>
        </w:rPr>
        <w:t>Neuro-Rehabilitation</w:t>
      </w:r>
      <w:proofErr w:type="gramEnd"/>
      <w:r w:rsidRPr="00C751A2">
        <w:rPr>
          <w:rFonts w:ascii="Arial" w:hAnsi="Arial" w:cs="Arial"/>
        </w:rPr>
        <w:t xml:space="preserve">. </w:t>
      </w:r>
      <w:r w:rsidRPr="00C751A2">
        <w:rPr>
          <w:rFonts w:ascii="Arial" w:hAnsi="Arial" w:cs="Arial"/>
          <w:noProof/>
        </w:rPr>
        <w:t xml:space="preserve">In G.N. Yeates &amp; G.Farrell. (eds). </w:t>
      </w:r>
      <w:r w:rsidRPr="00C751A2">
        <w:rPr>
          <w:rFonts w:ascii="Arial" w:hAnsi="Arial" w:cs="Arial"/>
          <w:i/>
          <w:noProof/>
        </w:rPr>
        <w:t>Neuro-Disability &amp; Psychotherapy, Specialist Topics (vol 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Pr="00C751A2">
        <w:rPr>
          <w:rFonts w:ascii="Arial" w:hAnsi="Arial" w:cs="Arial"/>
          <w:noProof/>
        </w:rPr>
        <w:t xml:space="preserve">. Oxford: Routledge.  </w:t>
      </w:r>
    </w:p>
    <w:p w14:paraId="4D2945CF" w14:textId="77777777" w:rsidR="00A42DCA" w:rsidRPr="00C70FCA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Yeates, G.N. (2019). The use of attachment theory to inform psycho-sexual couples work in </w:t>
      </w:r>
      <w:proofErr w:type="gramStart"/>
      <w:r>
        <w:rPr>
          <w:rFonts w:ascii="Arial" w:hAnsi="Arial" w:cs="Arial"/>
        </w:rPr>
        <w:t>neuro-rehabilitation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 xml:space="preserve">Brain Injury Professional, </w:t>
      </w:r>
      <w:r>
        <w:rPr>
          <w:rFonts w:ascii="Arial" w:hAnsi="Arial" w:cs="Arial"/>
        </w:rPr>
        <w:t>18-20.</w:t>
      </w:r>
    </w:p>
    <w:p w14:paraId="4367F043" w14:textId="77777777" w:rsidR="00A42DCA" w:rsidRPr="003B6EDC" w:rsidRDefault="00A42DCA" w:rsidP="00A42DC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3B6EDC">
        <w:rPr>
          <w:rFonts w:ascii="Arial" w:eastAsia="Times New Roman" w:hAnsi="Arial" w:cs="Arial"/>
          <w:color w:val="222222"/>
          <w:lang w:eastAsia="en-GB"/>
        </w:rPr>
        <w:lastRenderedPageBreak/>
        <w:t>Yeates, G.N. (</w:t>
      </w:r>
      <w:r>
        <w:rPr>
          <w:rFonts w:ascii="Arial" w:eastAsia="Times New Roman" w:hAnsi="Arial" w:cs="Arial"/>
          <w:color w:val="222222"/>
          <w:lang w:eastAsia="en-GB"/>
        </w:rPr>
        <w:t>2019</w:t>
      </w:r>
      <w:r w:rsidRPr="003B6EDC">
        <w:rPr>
          <w:rFonts w:ascii="Arial" w:eastAsia="Times New Roman" w:hAnsi="Arial" w:cs="Arial"/>
          <w:color w:val="222222"/>
          <w:lang w:eastAsia="en-GB"/>
        </w:rPr>
        <w:t xml:space="preserve">). Eastern Spirituality, Mind-Body Practices and </w:t>
      </w:r>
      <w:proofErr w:type="gramStart"/>
      <w:r w:rsidRPr="003B6EDC">
        <w:rPr>
          <w:rFonts w:ascii="Arial" w:eastAsia="Times New Roman" w:hAnsi="Arial" w:cs="Arial"/>
          <w:color w:val="222222"/>
          <w:lang w:eastAsia="en-GB"/>
        </w:rPr>
        <w:t>Neuro-rehabilitation</w:t>
      </w:r>
      <w:proofErr w:type="gramEnd"/>
      <w:r w:rsidRPr="003B6EDC">
        <w:rPr>
          <w:rFonts w:ascii="Arial" w:eastAsia="Times New Roman" w:hAnsi="Arial" w:cs="Arial"/>
          <w:color w:val="222222"/>
          <w:lang w:eastAsia="en-GB"/>
        </w:rPr>
        <w:t xml:space="preserve">. In A. Coles &amp; J. </w:t>
      </w:r>
      <w:proofErr w:type="spellStart"/>
      <w:r w:rsidRPr="003B6EDC">
        <w:rPr>
          <w:rFonts w:ascii="Arial" w:eastAsia="Times New Roman" w:hAnsi="Arial" w:cs="Arial"/>
          <w:color w:val="222222"/>
          <w:lang w:eastAsia="en-GB"/>
        </w:rPr>
        <w:t>Collicutt</w:t>
      </w:r>
      <w:proofErr w:type="spellEnd"/>
      <w:r w:rsidRPr="003B6EDC">
        <w:rPr>
          <w:rFonts w:ascii="Arial" w:eastAsia="Times New Roman" w:hAnsi="Arial" w:cs="Arial"/>
          <w:color w:val="222222"/>
          <w:lang w:eastAsia="en-GB"/>
        </w:rPr>
        <w:t xml:space="preserve"> (eds). </w:t>
      </w:r>
      <w:r w:rsidRPr="003B6EDC">
        <w:rPr>
          <w:rFonts w:ascii="Arial" w:eastAsia="Times New Roman" w:hAnsi="Arial" w:cs="Arial"/>
          <w:i/>
          <w:iCs/>
          <w:color w:val="222222"/>
          <w:lang w:eastAsia="en-GB"/>
        </w:rPr>
        <w:t>The Neurology of Religion.</w:t>
      </w:r>
      <w:r w:rsidRPr="003B6EDC">
        <w:rPr>
          <w:rFonts w:ascii="Arial" w:eastAsia="Times New Roman" w:hAnsi="Arial" w:cs="Arial"/>
          <w:color w:val="222222"/>
          <w:lang w:eastAsia="en-GB"/>
        </w:rPr>
        <w:t> Cambridge, UK: Cambridge University Press</w:t>
      </w:r>
      <w:r>
        <w:rPr>
          <w:rFonts w:ascii="Arial" w:eastAsia="Times New Roman" w:hAnsi="Arial" w:cs="Arial"/>
          <w:color w:val="222222"/>
          <w:lang w:eastAsia="en-GB"/>
        </w:rPr>
        <w:t>/ pp.191-213.</w:t>
      </w:r>
    </w:p>
    <w:p w14:paraId="057920EC" w14:textId="77777777" w:rsidR="00A42DCA" w:rsidRPr="003B6EDC" w:rsidRDefault="00A42DCA" w:rsidP="00A42DC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lang w:val="en"/>
        </w:rPr>
      </w:pPr>
      <w:r w:rsidRPr="003B6EDC">
        <w:rPr>
          <w:rStyle w:val="citation"/>
          <w:rFonts w:ascii="Arial" w:hAnsi="Arial" w:cs="Arial"/>
          <w:lang w:val="en"/>
        </w:rPr>
        <w:t xml:space="preserve">Yeates, G.N. (in press </w:t>
      </w:r>
      <w:r>
        <w:rPr>
          <w:rStyle w:val="citation"/>
          <w:rFonts w:ascii="Arial" w:hAnsi="Arial" w:cs="Arial"/>
          <w:lang w:val="en"/>
        </w:rPr>
        <w:t>a</w:t>
      </w:r>
      <w:r w:rsidRPr="003B6EDC">
        <w:rPr>
          <w:rStyle w:val="citation"/>
          <w:rFonts w:ascii="Arial" w:hAnsi="Arial" w:cs="Arial"/>
          <w:lang w:val="en"/>
        </w:rPr>
        <w:t xml:space="preserve">). Mind-body interventions for neurological conditions. </w:t>
      </w:r>
      <w:r w:rsidRPr="003B6EDC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>:</w:t>
      </w:r>
      <w:r w:rsidRPr="003B6EDC">
        <w:rPr>
          <w:rFonts w:ascii="Arial" w:hAnsi="Arial" w:cs="Arial"/>
          <w:lang w:val="en"/>
        </w:rPr>
        <w:t xml:space="preserve"> G.N. Yeates &amp; F. Ashworth.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06ADEB3C" w14:textId="77777777" w:rsidR="00A42DCA" w:rsidRDefault="00A42DCA" w:rsidP="00A42DCA">
      <w:pPr>
        <w:spacing w:before="100" w:beforeAutospacing="1" w:after="100" w:afterAutospacing="1" w:line="240" w:lineRule="auto"/>
        <w:ind w:left="426" w:hanging="426"/>
        <w:rPr>
          <w:rStyle w:val="citation"/>
          <w:rFonts w:ascii="Arial" w:hAnsi="Arial" w:cs="Arial"/>
          <w:noProof/>
        </w:rPr>
      </w:pPr>
      <w:r w:rsidRPr="003B6EDC">
        <w:rPr>
          <w:rStyle w:val="citation"/>
          <w:rFonts w:ascii="Arial" w:hAnsi="Arial" w:cs="Arial"/>
          <w:lang w:val="en"/>
        </w:rPr>
        <w:t>Yeates</w:t>
      </w:r>
      <w:r w:rsidRPr="00476B2D">
        <w:rPr>
          <w:rStyle w:val="citation"/>
          <w:rFonts w:ascii="Arial" w:hAnsi="Arial" w:cs="Arial"/>
          <w:lang w:val="en"/>
        </w:rPr>
        <w:t xml:space="preserve">, G.N. (in press b). </w:t>
      </w:r>
      <w:r w:rsidRPr="00476B2D">
        <w:rPr>
          <w:rFonts w:ascii="Arial" w:hAnsi="Arial" w:cs="Arial"/>
        </w:rPr>
        <w:t>The Potential Contribution of Mind-Body Interventions within Psychological Support following Aphasia: A conceptual review and case study.</w:t>
      </w:r>
      <w:r>
        <w:rPr>
          <w:rFonts w:ascii="Arial" w:hAnsi="Arial" w:cs="Arial"/>
        </w:rPr>
        <w:t xml:space="preserve"> </w:t>
      </w:r>
      <w:r w:rsidRPr="00476B2D">
        <w:rPr>
          <w:rFonts w:ascii="Arial" w:hAnsi="Arial" w:cs="Arial"/>
        </w:rPr>
        <w:t>In G.N. Yeates &amp; K. Meredith</w:t>
      </w:r>
      <w:r w:rsidRPr="00C751A2">
        <w:rPr>
          <w:rFonts w:ascii="Arial" w:hAnsi="Arial" w:cs="Arial"/>
        </w:rPr>
        <w:t xml:space="preserve"> (eds). </w:t>
      </w:r>
      <w:r w:rsidRPr="00C751A2">
        <w:rPr>
          <w:rFonts w:ascii="Arial" w:hAnsi="Arial" w:cs="Arial"/>
          <w:i/>
          <w:noProof/>
        </w:rPr>
        <w:t>Neuro-Disability &amp; Psychotherapy, Specialist Topics (vol II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Psychotherapy &amp; Aphasia: Supporting Emotions &amp; Relationships.</w:t>
      </w:r>
      <w:r w:rsidRPr="00C751A2">
        <w:rPr>
          <w:rFonts w:ascii="Arial" w:hAnsi="Arial" w:cs="Arial"/>
          <w:noProof/>
        </w:rPr>
        <w:t xml:space="preserve"> Oxford: Routledge.  </w:t>
      </w:r>
    </w:p>
    <w:p w14:paraId="0557D6C8" w14:textId="77777777" w:rsidR="00A42DCA" w:rsidRDefault="00A42DCA" w:rsidP="00A42DC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3B6EDC">
        <w:rPr>
          <w:rFonts w:ascii="Arial" w:hAnsi="Arial" w:cs="Arial"/>
          <w:lang w:val="en"/>
        </w:rPr>
        <w:t>Yeates</w:t>
      </w:r>
      <w:r>
        <w:rPr>
          <w:rFonts w:ascii="Arial" w:hAnsi="Arial" w:cs="Arial"/>
          <w:lang w:val="en"/>
        </w:rPr>
        <w:t>, G.N.</w:t>
      </w:r>
      <w:r w:rsidRPr="003B6EDC">
        <w:rPr>
          <w:rFonts w:ascii="Arial" w:hAnsi="Arial" w:cs="Arial"/>
          <w:lang w:val="en"/>
        </w:rPr>
        <w:t xml:space="preserve"> &amp; Ashworth</w:t>
      </w:r>
      <w:r>
        <w:rPr>
          <w:rFonts w:ascii="Arial" w:hAnsi="Arial" w:cs="Arial"/>
          <w:lang w:val="en"/>
        </w:rPr>
        <w:t>, F</w:t>
      </w:r>
      <w:r w:rsidRPr="003B6EDC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(In press).</w:t>
      </w:r>
      <w:r w:rsidRPr="003B6EDC">
        <w:rPr>
          <w:rFonts w:ascii="Arial" w:hAnsi="Arial" w:cs="Arial"/>
          <w:lang w:val="en"/>
        </w:rPr>
        <w:t xml:space="preserve">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03E5D2F9" w14:textId="08216CCE" w:rsidR="00A42DCA" w:rsidRPr="008B1915" w:rsidRDefault="00A42DCA" w:rsidP="00A42DC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1D70FE">
        <w:rPr>
          <w:rFonts w:ascii="Arial" w:hAnsi="Arial" w:cs="Arial"/>
        </w:rPr>
        <w:t xml:space="preserve">Yeates, G.N.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(2013). Working with relationships after brain injury.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(Eds).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14:paraId="22DB4EFC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627D0">
        <w:rPr>
          <w:rFonts w:ascii="Arial" w:hAnsi="Arial" w:cs="Arial"/>
        </w:rPr>
        <w:t>Yeates, G.N., Edwards, A., Murray, C.,</w:t>
      </w:r>
      <w:r w:rsidRPr="001D70FE">
        <w:rPr>
          <w:rFonts w:ascii="Arial" w:hAnsi="Arial" w:cs="Arial"/>
        </w:rPr>
        <w:t xml:space="preserve"> Creamer, N. &amp; Mahadevan, M. (2013) The use of </w:t>
      </w:r>
      <w:proofErr w:type="gramStart"/>
      <w:r w:rsidRPr="001D70FE">
        <w:rPr>
          <w:rFonts w:ascii="Arial" w:hAnsi="Arial" w:cs="Arial"/>
        </w:rPr>
        <w:t>emotionally-focused</w:t>
      </w:r>
      <w:proofErr w:type="gramEnd"/>
      <w:r w:rsidRPr="001D70FE">
        <w:rPr>
          <w:rFonts w:ascii="Arial" w:hAnsi="Arial" w:cs="Arial"/>
        </w:rPr>
        <w:t xml:space="preserve"> couples therapy (EFT) for survivors of acquired brain injury with social cognition and executive functioning impairments and their partners: A case series analysis. </w:t>
      </w:r>
      <w:r w:rsidRPr="001D70FE">
        <w:rPr>
          <w:rFonts w:ascii="Arial" w:hAnsi="Arial" w:cs="Arial"/>
          <w:i/>
          <w:iCs/>
        </w:rPr>
        <w:t>Neuro-Disability &amp; Psychotherapy, 1(2)</w:t>
      </w:r>
      <w:r w:rsidRPr="001D70FE">
        <w:rPr>
          <w:rFonts w:ascii="Arial" w:hAnsi="Arial" w:cs="Arial"/>
        </w:rPr>
        <w:t>. 152-189.</w:t>
      </w:r>
    </w:p>
    <w:p w14:paraId="5271D9AF" w14:textId="77777777" w:rsidR="00A42DCA" w:rsidRPr="00C751A2" w:rsidRDefault="00A42DCA" w:rsidP="00A42DCA">
      <w:pPr>
        <w:spacing w:before="60" w:after="60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Fonts w:ascii="Arial" w:hAnsi="Arial" w:cs="Arial"/>
          <w:noProof/>
        </w:rPr>
        <w:t xml:space="preserve">Yeates, G.N. &amp; Farrell, G. (2014). Editorial for special issue: "Accepting,soothing and stilling cluttered and critical minds in neurological conditions: The influence of Eastern practices. </w:t>
      </w:r>
      <w:r w:rsidRPr="00C751A2">
        <w:rPr>
          <w:rFonts w:ascii="Arial" w:hAnsi="Arial" w:cs="Arial"/>
          <w:i/>
          <w:noProof/>
        </w:rPr>
        <w:t>Neuro-Disability &amp; Psychotherapy, 2(1/2),</w:t>
      </w:r>
      <w:r w:rsidRPr="00C751A2">
        <w:rPr>
          <w:rFonts w:ascii="Arial" w:hAnsi="Arial" w:cs="Arial"/>
          <w:noProof/>
        </w:rPr>
        <w:t xml:space="preserve"> 1-2.  </w:t>
      </w:r>
    </w:p>
    <w:p w14:paraId="74B8FAFE" w14:textId="77777777" w:rsidR="00A42DCA" w:rsidRPr="00C751A2" w:rsidRDefault="00A42DCA" w:rsidP="00A42DCA">
      <w:pPr>
        <w:spacing w:before="60" w:after="60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Fonts w:ascii="Arial" w:hAnsi="Arial" w:cs="Arial"/>
          <w:noProof/>
        </w:rPr>
        <w:t xml:space="preserve">Yeates, G.N. &amp; Farrell, G. (2018). Editors’ forward. In G.N. Yeates &amp; G.Farrell. (eds). </w:t>
      </w:r>
      <w:r w:rsidRPr="00C751A2">
        <w:rPr>
          <w:rFonts w:ascii="Arial" w:hAnsi="Arial" w:cs="Arial"/>
          <w:i/>
          <w:noProof/>
        </w:rPr>
        <w:t>Neuro-Disability &amp; Psychotherapy, Specialist Topics (vol 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Pr="00C751A2">
        <w:rPr>
          <w:rFonts w:ascii="Arial" w:hAnsi="Arial" w:cs="Arial"/>
          <w:noProof/>
        </w:rPr>
        <w:t xml:space="preserve">. Oxford: Routledge.  </w:t>
      </w:r>
    </w:p>
    <w:p w14:paraId="7781DC1B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Gracey, F. &amp; McGrath, J.C. (2008). A biopsychosocial deconstruction of personality </w:t>
      </w:r>
      <w:proofErr w:type="gramStart"/>
      <w:r w:rsidRPr="001D70FE">
        <w:rPr>
          <w:rFonts w:ascii="Arial" w:hAnsi="Arial" w:cs="Arial"/>
        </w:rPr>
        <w:t>change</w:t>
      </w:r>
      <w:proofErr w:type="gramEnd"/>
      <w:r w:rsidRPr="001D70FE">
        <w:rPr>
          <w:rFonts w:ascii="Arial" w:hAnsi="Arial" w:cs="Arial"/>
        </w:rPr>
        <w:t xml:space="preserve"> following ABI. </w:t>
      </w:r>
      <w:r w:rsidRPr="001D70FE">
        <w:rPr>
          <w:rFonts w:ascii="Arial" w:hAnsi="Arial" w:cs="Arial"/>
          <w:i/>
          <w:iCs/>
        </w:rPr>
        <w:t>Neuropsychological Rehabilitation. 18</w:t>
      </w:r>
      <w:r w:rsidRPr="001D70FE">
        <w:rPr>
          <w:rFonts w:ascii="Arial" w:hAnsi="Arial" w:cs="Arial"/>
        </w:rPr>
        <w:t>, 566-589.</w:t>
      </w:r>
    </w:p>
    <w:p w14:paraId="4BE5DF22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Hamill, M., Sutton, L.,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K., Mohamed, S &amp; O'Dell, J. (2008). Dysexecutive problems and interpersonal relating following frontal brain injury: Reformulation in Cognitive-Analytic Therapy. </w:t>
      </w:r>
      <w:r w:rsidRPr="001D70FE">
        <w:rPr>
          <w:rFonts w:ascii="Arial" w:hAnsi="Arial" w:cs="Arial"/>
          <w:i/>
          <w:iCs/>
        </w:rPr>
        <w:t>Neuro-Psychoanalysis, 10(1),</w:t>
      </w:r>
      <w:r w:rsidRPr="001D70FE">
        <w:rPr>
          <w:rFonts w:ascii="Arial" w:hAnsi="Arial" w:cs="Arial"/>
        </w:rPr>
        <w:t xml:space="preserve"> 43-58.</w:t>
      </w:r>
    </w:p>
    <w:p w14:paraId="4CAE07C6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(2006). Awareness of disability after acquired brain injury (ABI): Subjectivity within the psychosocial context. </w:t>
      </w:r>
      <w:r w:rsidRPr="001D70FE">
        <w:rPr>
          <w:rFonts w:ascii="Arial" w:hAnsi="Arial" w:cs="Arial"/>
          <w:i/>
          <w:iCs/>
        </w:rPr>
        <w:t xml:space="preserve">Neuro-Psychoanalysis, 8(2), </w:t>
      </w:r>
      <w:r w:rsidRPr="001D70FE">
        <w:rPr>
          <w:rFonts w:ascii="Arial" w:hAnsi="Arial" w:cs="Arial"/>
        </w:rPr>
        <w:t>175-189.</w:t>
      </w:r>
    </w:p>
    <w:p w14:paraId="4B6D0A66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(2007). Awareness of disability after acquired brain injury (ABI) and the family context. </w:t>
      </w:r>
      <w:r w:rsidRPr="001D70FE">
        <w:rPr>
          <w:rFonts w:ascii="Arial" w:hAnsi="Arial" w:cs="Arial"/>
          <w:i/>
          <w:iCs/>
        </w:rPr>
        <w:t>Neuropsychological Rehabilitation, 17(2),</w:t>
      </w:r>
      <w:r w:rsidRPr="001D70FE">
        <w:rPr>
          <w:rFonts w:ascii="Arial" w:hAnsi="Arial" w:cs="Arial"/>
        </w:rPr>
        <w:t xml:space="preserve"> 151-173.</w:t>
      </w:r>
    </w:p>
    <w:p w14:paraId="3134D23B" w14:textId="77777777" w:rsidR="00A42DCA" w:rsidRPr="001D70FE" w:rsidRDefault="00A42DCA" w:rsidP="00A42D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 N., </w:t>
      </w:r>
      <w:proofErr w:type="spellStart"/>
      <w:r w:rsidRPr="001D70FE">
        <w:rPr>
          <w:rFonts w:ascii="Arial" w:hAnsi="Arial" w:cs="Arial"/>
        </w:rPr>
        <w:t>Luckie</w:t>
      </w:r>
      <w:proofErr w:type="spellEnd"/>
      <w:r w:rsidRPr="001D70FE">
        <w:rPr>
          <w:rFonts w:ascii="Arial" w:hAnsi="Arial" w:cs="Arial"/>
        </w:rPr>
        <w:t>, M., DeBeer, Z. &amp; Dhillon, P. (2010). Elucidating the psychosocial context of post-</w:t>
      </w:r>
      <w:proofErr w:type="spellStart"/>
      <w:r w:rsidRPr="001D70FE">
        <w:rPr>
          <w:rFonts w:ascii="Arial" w:hAnsi="Arial" w:cs="Arial"/>
        </w:rPr>
        <w:t>concussional</w:t>
      </w:r>
      <w:proofErr w:type="spellEnd"/>
      <w:r w:rsidRPr="001D70FE">
        <w:rPr>
          <w:rFonts w:ascii="Arial" w:hAnsi="Arial" w:cs="Arial"/>
        </w:rPr>
        <w:t xml:space="preserve"> syndrome (PCS): A case study from post-Milan systemic family therapy. </w:t>
      </w:r>
      <w:r w:rsidRPr="001D70FE">
        <w:rPr>
          <w:rFonts w:ascii="Arial" w:hAnsi="Arial" w:cs="Arial"/>
          <w:i/>
          <w:iCs/>
        </w:rPr>
        <w:t>Journal of Family Therapy, 32</w:t>
      </w:r>
      <w:r w:rsidRPr="001D70FE">
        <w:rPr>
          <w:rFonts w:ascii="Arial" w:hAnsi="Arial" w:cs="Arial"/>
        </w:rPr>
        <w:t>, 186-202</w:t>
      </w:r>
      <w:r w:rsidRPr="001D70FE">
        <w:rPr>
          <w:rFonts w:ascii="Arial" w:hAnsi="Arial" w:cs="Arial"/>
          <w:b/>
          <w:bCs/>
        </w:rPr>
        <w:t>.</w:t>
      </w:r>
    </w:p>
    <w:p w14:paraId="5271FFD8" w14:textId="77777777" w:rsidR="00A42DCA" w:rsidRDefault="00A42DCA" w:rsidP="00A42DCA">
      <w:pPr>
        <w:spacing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McMillan, T., Weddell, R., </w:t>
      </w:r>
      <w:proofErr w:type="spellStart"/>
      <w:r w:rsidRPr="001D70FE">
        <w:rPr>
          <w:rFonts w:ascii="Arial" w:hAnsi="Arial" w:cs="Arial"/>
        </w:rPr>
        <w:t>Eley</w:t>
      </w:r>
      <w:proofErr w:type="spellEnd"/>
      <w:r w:rsidRPr="001D70FE">
        <w:rPr>
          <w:rFonts w:ascii="Arial" w:hAnsi="Arial" w:cs="Arial"/>
        </w:rPr>
        <w:t xml:space="preserve">, D., </w:t>
      </w:r>
      <w:r w:rsidRPr="004627D0">
        <w:rPr>
          <w:rFonts w:ascii="Arial" w:hAnsi="Arial" w:cs="Arial"/>
        </w:rPr>
        <w:t xml:space="preserve">Creamer, N., Mahadevan, M., Goshawk, M.,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>, M., Dunn, S., Gracey, F., Phillips. L., Dunn, B. &amp; Bateman, A.  (in preparation A). Social cognition and psychosocial predictors of couple relationship outcomes following acquired brain injury.</w:t>
      </w:r>
    </w:p>
    <w:p w14:paraId="7A70D636" w14:textId="77777777" w:rsidR="00A42DCA" w:rsidRDefault="00A42DCA" w:rsidP="00A42DCA">
      <w:pPr>
        <w:spacing w:line="240" w:lineRule="auto"/>
        <w:ind w:left="357" w:hanging="357"/>
        <w:rPr>
          <w:rFonts w:ascii="Arial" w:hAnsi="Arial" w:cs="Arial"/>
        </w:rPr>
      </w:pPr>
      <w:r w:rsidRPr="00476B2D">
        <w:rPr>
          <w:rFonts w:ascii="Arial" w:hAnsi="Arial" w:cs="Arial"/>
        </w:rPr>
        <w:t>Yeates</w:t>
      </w:r>
      <w:r>
        <w:rPr>
          <w:rFonts w:ascii="Arial" w:hAnsi="Arial" w:cs="Arial"/>
        </w:rPr>
        <w:t>, G.N.</w:t>
      </w:r>
      <w:r w:rsidRPr="00476B2D">
        <w:rPr>
          <w:rFonts w:ascii="Arial" w:hAnsi="Arial" w:cs="Arial"/>
        </w:rPr>
        <w:t xml:space="preserve"> &amp; Meredith</w:t>
      </w:r>
      <w:r>
        <w:rPr>
          <w:rFonts w:ascii="Arial" w:hAnsi="Arial" w:cs="Arial"/>
        </w:rPr>
        <w:t>, K.</w:t>
      </w:r>
      <w:r w:rsidRPr="00C751A2">
        <w:rPr>
          <w:rFonts w:ascii="Arial" w:hAnsi="Arial" w:cs="Arial"/>
        </w:rPr>
        <w:t xml:space="preserve"> (eds). </w:t>
      </w:r>
      <w:r w:rsidRPr="00C751A2">
        <w:rPr>
          <w:rFonts w:ascii="Arial" w:hAnsi="Arial" w:cs="Arial"/>
          <w:i/>
          <w:noProof/>
        </w:rPr>
        <w:t>Neuro-Disability &amp; Psychotherapy, Specialist Topics (vol II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Psychotherapy &amp; Aphasia: Supporting Emotions &amp; Relationships.</w:t>
      </w:r>
      <w:r w:rsidRPr="00C751A2">
        <w:rPr>
          <w:rFonts w:ascii="Arial" w:hAnsi="Arial" w:cs="Arial"/>
          <w:noProof/>
        </w:rPr>
        <w:t xml:space="preserve"> Oxford: Routledge.  </w:t>
      </w:r>
    </w:p>
    <w:p w14:paraId="55D6C02A" w14:textId="77777777" w:rsidR="00A42DCA" w:rsidRDefault="00A42DCA" w:rsidP="00A42DCA">
      <w:pPr>
        <w:spacing w:line="240" w:lineRule="auto"/>
        <w:ind w:left="357" w:hanging="357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lastRenderedPageBreak/>
        <w:t xml:space="preserve">Yeates, G. N., Murphy, M., Baldwin, J., Wilkes, J., &amp; Mahadevan, M. (2015). A pilot evaluation of a yoga group for survivors of acquired brain injury in a community setting. </w:t>
      </w:r>
      <w:r w:rsidRPr="004627D0">
        <w:rPr>
          <w:rFonts w:ascii="Arial" w:hAnsi="Arial" w:cs="Arial"/>
          <w:i/>
          <w:iCs/>
          <w:lang w:val="en-US"/>
        </w:rPr>
        <w:t xml:space="preserve">Clinical Psychology Forum, 267: </w:t>
      </w:r>
      <w:r w:rsidRPr="004627D0">
        <w:rPr>
          <w:rFonts w:ascii="Arial" w:hAnsi="Arial" w:cs="Arial"/>
          <w:lang w:val="en-US"/>
        </w:rPr>
        <w:t>46-51</w:t>
      </w:r>
    </w:p>
    <w:p w14:paraId="2A96F07D" w14:textId="77777777" w:rsidR="00A42DCA" w:rsidRPr="00A20581" w:rsidRDefault="00A42DCA" w:rsidP="00A42DCA">
      <w:pPr>
        <w:spacing w:line="240" w:lineRule="auto"/>
        <w:ind w:left="426" w:hanging="426"/>
        <w:rPr>
          <w:rFonts w:ascii="Arial" w:hAnsi="Arial" w:cs="Arial"/>
        </w:rPr>
      </w:pPr>
      <w:r w:rsidRPr="00C751A2">
        <w:rPr>
          <w:rFonts w:ascii="Arial" w:hAnsi="Arial" w:cs="Arial"/>
        </w:rPr>
        <w:t xml:space="preserve">Yeates, G.N; </w:t>
      </w:r>
      <w:proofErr w:type="spellStart"/>
      <w:r w:rsidRPr="00C751A2">
        <w:rPr>
          <w:rFonts w:ascii="Arial" w:hAnsi="Arial" w:cs="Arial"/>
        </w:rPr>
        <w:t>Nagrani</w:t>
      </w:r>
      <w:proofErr w:type="spellEnd"/>
      <w:r w:rsidRPr="00C751A2">
        <w:rPr>
          <w:rFonts w:ascii="Arial" w:hAnsi="Arial" w:cs="Arial"/>
        </w:rPr>
        <w:t xml:space="preserve">, S., Smith, A, Dorney-Savage, J., Whitman, J. &amp; Khan. E. (submitted). Diversity of needs </w:t>
      </w:r>
      <w:r>
        <w:rPr>
          <w:rFonts w:ascii="Arial" w:hAnsi="Arial" w:cs="Arial"/>
        </w:rPr>
        <w:t xml:space="preserve">in </w:t>
      </w:r>
      <w:r w:rsidRPr="00C751A2">
        <w:rPr>
          <w:rFonts w:ascii="Arial" w:hAnsi="Arial" w:cs="Arial"/>
        </w:rPr>
        <w:t>tai chi (</w:t>
      </w:r>
      <w:proofErr w:type="spellStart"/>
      <w:r w:rsidRPr="00C751A2">
        <w:rPr>
          <w:rFonts w:ascii="Arial" w:hAnsi="Arial" w:cs="Arial"/>
        </w:rPr>
        <w:t>taiji</w:t>
      </w:r>
      <w:proofErr w:type="spellEnd"/>
      <w:r w:rsidRPr="00C751A2">
        <w:rPr>
          <w:rFonts w:ascii="Arial" w:hAnsi="Arial" w:cs="Arial"/>
        </w:rPr>
        <w:t xml:space="preserve">) group interventions following acquired brain injury: a mixed methods study. </w:t>
      </w:r>
    </w:p>
    <w:p w14:paraId="7B94AE18" w14:textId="77777777" w:rsidR="00A42DCA" w:rsidRDefault="00A42DCA" w:rsidP="00A42DCA">
      <w:pPr>
        <w:spacing w:line="240" w:lineRule="auto"/>
        <w:ind w:left="360" w:hanging="360"/>
        <w:rPr>
          <w:rFonts w:ascii="Arial" w:hAnsi="Arial" w:cs="Arial"/>
          <w:iCs/>
        </w:rPr>
      </w:pPr>
      <w:r w:rsidRPr="004627D0">
        <w:rPr>
          <w:rFonts w:ascii="Arial" w:hAnsi="Arial" w:cs="Arial"/>
        </w:rPr>
        <w:t xml:space="preserve">Yeates, G.N.,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>, M., Dunne, S., Goshawk, M., Mahadevan, M., Tyerman, R., Salter, M., Hillier, M., Berry, A. &amp; Tyerman, A. (2016). Social Cognition and Executive Functioning Predictors of Others’ Appraisal of Interpersonal</w:t>
      </w:r>
      <w:r w:rsidRPr="001040FF">
        <w:rPr>
          <w:rFonts w:ascii="Arial" w:hAnsi="Arial" w:cs="Arial"/>
        </w:rPr>
        <w:t xml:space="preserve"> Behaviour in the Workplace following Acquired Brain Injury. </w:t>
      </w:r>
      <w:r w:rsidRPr="001040FF">
        <w:rPr>
          <w:rFonts w:ascii="Arial" w:hAnsi="Arial" w:cs="Arial"/>
          <w:i/>
        </w:rPr>
        <w:t>Neurorehabilitation</w:t>
      </w:r>
      <w:r>
        <w:rPr>
          <w:rFonts w:ascii="Arial" w:hAnsi="Arial" w:cs="Arial"/>
          <w:i/>
        </w:rPr>
        <w:t>.</w:t>
      </w:r>
    </w:p>
    <w:p w14:paraId="11E7C1E3" w14:textId="77777777" w:rsidR="00A42DCA" w:rsidRPr="000E01B0" w:rsidRDefault="00A42DCA" w:rsidP="00A42DCA">
      <w:pPr>
        <w:spacing w:line="240" w:lineRule="auto"/>
        <w:ind w:left="360" w:hanging="36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Yeates, G.N. &amp; Salas, C. E. (In press). Attachment-based psychotherapies for people with acquired brain injury. </w:t>
      </w:r>
      <w:r w:rsidRPr="003B6EDC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>:</w:t>
      </w:r>
      <w:r w:rsidRPr="003B6EDC">
        <w:rPr>
          <w:rFonts w:ascii="Arial" w:hAnsi="Arial" w:cs="Arial"/>
          <w:lang w:val="en"/>
        </w:rPr>
        <w:t xml:space="preserve"> G.N. Yeates &amp; F. Ashworth.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0305DBFD" w14:textId="15D77620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>Yeates, G.N., Whitehouse-Hart, J. &amp; Balfour, A. (in preparat</w:t>
      </w:r>
      <w:r>
        <w:rPr>
          <w:rFonts w:ascii="Arial" w:hAnsi="Arial" w:cs="Arial"/>
        </w:rPr>
        <w:t>ion</w:t>
      </w:r>
      <w:r w:rsidRPr="001D70FE">
        <w:rPr>
          <w:rFonts w:ascii="Arial" w:hAnsi="Arial" w:cs="Arial"/>
        </w:rPr>
        <w:t xml:space="preserve">). Personality change, social cognition and intimacy in </w:t>
      </w:r>
      <w:proofErr w:type="gramStart"/>
      <w:r w:rsidRPr="001D70FE">
        <w:rPr>
          <w:rFonts w:ascii="Arial" w:hAnsi="Arial" w:cs="Arial"/>
        </w:rPr>
        <w:t>couples</w:t>
      </w:r>
      <w:proofErr w:type="gramEnd"/>
      <w:r w:rsidRPr="001D70FE">
        <w:rPr>
          <w:rFonts w:ascii="Arial" w:hAnsi="Arial" w:cs="Arial"/>
        </w:rPr>
        <w:t xml:space="preserve"> relationships after brain injury: intrusion, loss and misidentification.</w:t>
      </w:r>
    </w:p>
    <w:p w14:paraId="05DB5756" w14:textId="4AB22A13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</w:p>
    <w:p w14:paraId="3004FEB5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</w:p>
    <w:p w14:paraId="12D52712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&amp; </w:t>
      </w:r>
      <w:r w:rsidRPr="00BA4CEF">
        <w:rPr>
          <w:b/>
          <w:sz w:val="24"/>
          <w:szCs w:val="24"/>
        </w:rPr>
        <w:t>Presentations</w:t>
      </w:r>
    </w:p>
    <w:p w14:paraId="16488CD3" w14:textId="77777777" w:rsidR="00A42DCA" w:rsidRDefault="00A42DCA" w:rsidP="00A42DCA">
      <w:pPr>
        <w:pStyle w:val="NoSpacing"/>
        <w:rPr>
          <w:i/>
          <w:sz w:val="24"/>
          <w:szCs w:val="24"/>
        </w:rPr>
      </w:pPr>
    </w:p>
    <w:p w14:paraId="784F365E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Regular Teaching Commitments:</w:t>
      </w:r>
    </w:p>
    <w:p w14:paraId="11E5AB70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Annual teaching on brain injury for Oxford University Clinical Psychology Training Course</w:t>
      </w:r>
    </w:p>
    <w:p w14:paraId="32EEA1C2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</w:t>
      </w:r>
      <w:r>
        <w:rPr>
          <w:rFonts w:ascii="Arial" w:hAnsi="Arial" w:cs="Arial"/>
        </w:rPr>
        <w:t xml:space="preserve">family work in neurorehabilitation and </w:t>
      </w:r>
      <w:r w:rsidRPr="009F0667">
        <w:rPr>
          <w:rFonts w:ascii="Arial" w:hAnsi="Arial" w:cs="Arial"/>
        </w:rPr>
        <w:t>qualitative research methods for MSc Clinical Neuropsychology course, University of Glasgow</w:t>
      </w:r>
    </w:p>
    <w:p w14:paraId="07C0608D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</w:t>
      </w:r>
      <w:proofErr w:type="gramStart"/>
      <w:r w:rsidRPr="009F0667">
        <w:rPr>
          <w:rFonts w:ascii="Arial" w:hAnsi="Arial" w:cs="Arial"/>
        </w:rPr>
        <w:t>neuro-rehabilitation</w:t>
      </w:r>
      <w:proofErr w:type="gramEnd"/>
      <w:r w:rsidRPr="009F0667">
        <w:rPr>
          <w:rFonts w:ascii="Arial" w:hAnsi="Arial" w:cs="Arial"/>
        </w:rPr>
        <w:t xml:space="preserve"> for PG Dip Clinical Neuropsychology,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Bristol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14:paraId="7A44C93A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neuro-rehabilitation for MSc Neuro-rehabilitation studies,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Brunel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14:paraId="3BE8A544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Bi-annual teaching on systemic approaches to neuro-disability, Tavistock Clinic,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</w:p>
    <w:p w14:paraId="6718EA75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Annual teaching on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in </w:t>
      </w:r>
      <w:r w:rsidRPr="009F0667">
        <w:rPr>
          <w:rFonts w:ascii="Arial" w:hAnsi="Arial" w:cs="Arial"/>
        </w:rPr>
        <w:t xml:space="preserve">clinical neuropsychology, </w:t>
      </w:r>
      <w:proofErr w:type="spellStart"/>
      <w:r w:rsidRPr="009F0667">
        <w:rPr>
          <w:rFonts w:ascii="Arial" w:hAnsi="Arial" w:cs="Arial"/>
        </w:rPr>
        <w:t>Sal</w:t>
      </w:r>
      <w:r>
        <w:rPr>
          <w:rFonts w:ascii="Arial" w:hAnsi="Arial" w:cs="Arial"/>
        </w:rPr>
        <w:t>o</w:t>
      </w:r>
      <w:r w:rsidRPr="009F0667">
        <w:rPr>
          <w:rFonts w:ascii="Arial" w:hAnsi="Arial" w:cs="Arial"/>
        </w:rPr>
        <w:t>mons</w:t>
      </w:r>
      <w:proofErr w:type="spellEnd"/>
      <w:r w:rsidRPr="009F0667">
        <w:rPr>
          <w:rFonts w:ascii="Arial" w:hAnsi="Arial" w:cs="Arial"/>
        </w:rPr>
        <w:t xml:space="preserve"> Centre, University of </w:t>
      </w:r>
      <w:r>
        <w:rPr>
          <w:rFonts w:ascii="Arial" w:hAnsi="Arial" w:cs="Arial"/>
        </w:rPr>
        <w:t>Christ Church</w:t>
      </w:r>
      <w:r w:rsidRPr="009F0667">
        <w:rPr>
          <w:rFonts w:ascii="Arial" w:hAnsi="Arial" w:cs="Arial"/>
        </w:rPr>
        <w:t xml:space="preserve"> at Canterbury    </w:t>
      </w:r>
    </w:p>
    <w:p w14:paraId="41E772A8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 </w:t>
      </w:r>
    </w:p>
    <w:p w14:paraId="67265CF0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Invited International Teaching</w:t>
      </w:r>
      <w:r>
        <w:rPr>
          <w:rFonts w:ascii="Arial" w:hAnsi="Arial" w:cs="Arial"/>
          <w:u w:val="single"/>
        </w:rPr>
        <w:t xml:space="preserve"> for Professional Groups &amp; Meetings</w:t>
      </w:r>
      <w:r w:rsidRPr="009F0667">
        <w:rPr>
          <w:rFonts w:ascii="Arial" w:hAnsi="Arial" w:cs="Arial"/>
          <w:u w:val="single"/>
        </w:rPr>
        <w:t>:</w:t>
      </w:r>
    </w:p>
    <w:p w14:paraId="45C84F16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Couples' Experiences of Intimacy (</w:t>
      </w:r>
      <w:smartTag w:uri="urn:schemas-microsoft-com:office:smarttags" w:element="City">
        <w:r w:rsidRPr="009F0667">
          <w:rPr>
            <w:rFonts w:ascii="Arial" w:hAnsi="Arial" w:cs="Arial"/>
          </w:rPr>
          <w:t>Paris</w:t>
        </w:r>
      </w:smartTag>
      <w:r w:rsidRPr="009F0667">
        <w:rPr>
          <w:rFonts w:ascii="Arial" w:hAnsi="Arial" w:cs="Arial"/>
        </w:rPr>
        <w:t xml:space="preserve">, 2009; </w:t>
      </w:r>
      <w:smartTag w:uri="urn:schemas-microsoft-com:office:smarttags" w:element="City">
        <w:r w:rsidRPr="009F0667">
          <w:rPr>
            <w:rFonts w:ascii="Arial" w:hAnsi="Arial" w:cs="Arial"/>
          </w:rPr>
          <w:t>Seattle</w:t>
        </w:r>
      </w:smartTag>
      <w:r>
        <w:rPr>
          <w:rFonts w:ascii="Arial" w:hAnsi="Arial" w:cs="Arial"/>
        </w:rPr>
        <w:t xml:space="preserve">, 2010; </w:t>
      </w:r>
      <w:smartTag w:uri="urn:schemas-microsoft-com:office:smarttags" w:element="PlaceType">
        <w:r w:rsidRPr="009F0667">
          <w:rPr>
            <w:rFonts w:ascii="Arial" w:hAnsi="Arial" w:cs="Arial"/>
          </w:rPr>
          <w:t>Institute</w:t>
        </w:r>
      </w:smartTag>
      <w:r w:rsidRPr="009F0667">
        <w:rPr>
          <w:rFonts w:ascii="Arial" w:hAnsi="Arial" w:cs="Arial"/>
        </w:rPr>
        <w:t xml:space="preserve"> of </w:t>
      </w:r>
      <w:smartTag w:uri="urn:schemas-microsoft-com:office:smarttags" w:element="PlaceName">
        <w:r w:rsidRPr="009F0667">
          <w:rPr>
            <w:rFonts w:ascii="Arial" w:hAnsi="Arial" w:cs="Arial"/>
          </w:rPr>
          <w:t>Education</w:t>
        </w:r>
      </w:smartTag>
      <w:r w:rsidRPr="009F066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  <w:r w:rsidRPr="009F0667">
        <w:rPr>
          <w:rFonts w:ascii="Arial" w:hAnsi="Arial" w:cs="Arial"/>
        </w:rPr>
        <w:t>, 2011)</w:t>
      </w:r>
    </w:p>
    <w:p w14:paraId="308EC80C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Couples Therapy and Brain Injury (Dutch Neuropsychological Society, 2020; BPS </w:t>
      </w:r>
      <w:proofErr w:type="spellStart"/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 xml:space="preserve"> London 2012; 2015; Brain Injury Rehabilitation Trust, London, 2013; University of Freiberg, Germany, 2013; Bologna, Italy, 2013)  </w:t>
      </w:r>
    </w:p>
    <w:p w14:paraId="709D5204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Psychological Therapies after Brain Injury (Lausanne, Switzerland, 2010; Padua, Italy, 2011</w:t>
      </w:r>
      <w:r>
        <w:rPr>
          <w:rFonts w:ascii="Arial" w:hAnsi="Arial" w:cs="Arial"/>
        </w:rPr>
        <w:t>; Tokyo, Japan, 2016</w:t>
      </w:r>
      <w:r w:rsidRPr="009F0667">
        <w:rPr>
          <w:rFonts w:ascii="Arial" w:hAnsi="Arial" w:cs="Arial"/>
        </w:rPr>
        <w:t>)</w:t>
      </w:r>
    </w:p>
    <w:p w14:paraId="5E60659A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Family Work after Brain</w:t>
      </w:r>
      <w:r>
        <w:rPr>
          <w:rFonts w:ascii="Arial" w:hAnsi="Arial" w:cs="Arial"/>
        </w:rPr>
        <w:t xml:space="preserve"> Injury (Bologna, Italy, 2011; </w:t>
      </w:r>
      <w:r>
        <w:rPr>
          <w:rFonts w:ascii="Arial" w:hAnsi="Arial" w:cs="Arial"/>
          <w:i/>
        </w:rPr>
        <w:t xml:space="preserve">Keynote </w:t>
      </w:r>
      <w:r w:rsidRPr="009F0667">
        <w:rPr>
          <w:rFonts w:ascii="Arial" w:hAnsi="Arial" w:cs="Arial"/>
        </w:rPr>
        <w:t>Cape Town, South Africa, 2013</w:t>
      </w:r>
      <w:r>
        <w:rPr>
          <w:rFonts w:ascii="Arial" w:hAnsi="Arial" w:cs="Arial"/>
        </w:rPr>
        <w:t>, UCL London, 2018</w:t>
      </w:r>
      <w:r w:rsidRPr="009F0667">
        <w:rPr>
          <w:rFonts w:ascii="Arial" w:hAnsi="Arial" w:cs="Arial"/>
        </w:rPr>
        <w:t>)</w:t>
      </w:r>
    </w:p>
    <w:p w14:paraId="3326B26B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Towards a neuro-rehabilitation of empathy after </w:t>
      </w:r>
      <w:r>
        <w:rPr>
          <w:rFonts w:ascii="Arial" w:hAnsi="Arial" w:cs="Arial"/>
        </w:rPr>
        <w:t>brain injury (Bologna, Italy, 20</w:t>
      </w:r>
      <w:r w:rsidRPr="009F0667">
        <w:rPr>
          <w:rFonts w:ascii="Arial" w:hAnsi="Arial" w:cs="Arial"/>
        </w:rPr>
        <w:t>11; London, UK, 2011; 2012; Devon, UK, 2011; Nanjing, China, 2012)</w:t>
      </w:r>
    </w:p>
    <w:p w14:paraId="6E9774CE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Working with Ident</w:t>
      </w:r>
      <w:r>
        <w:rPr>
          <w:rFonts w:ascii="Arial" w:hAnsi="Arial" w:cs="Arial"/>
        </w:rPr>
        <w:t>ity after Brain Injury (</w:t>
      </w:r>
      <w:r w:rsidRPr="006F1DB2">
        <w:rPr>
          <w:rFonts w:ascii="Arial" w:hAnsi="Arial" w:cs="Arial"/>
          <w:i/>
        </w:rPr>
        <w:t>Keynote</w:t>
      </w:r>
      <w:r w:rsidRPr="009F0667">
        <w:rPr>
          <w:rFonts w:ascii="Arial" w:hAnsi="Arial" w:cs="Arial"/>
        </w:rPr>
        <w:t xml:space="preserve">, Annual Conference for Neurological Occupational Therapists, Bristol, 2010) </w:t>
      </w:r>
    </w:p>
    <w:p w14:paraId="4368FD0B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Organised Symposium on use of technology for mood and emotional work in neuro-disability (World Neuro-Technology Conference,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Rome</w:t>
          </w:r>
        </w:smartTag>
        <w:r w:rsidRPr="009F066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9F0667">
            <w:rPr>
              <w:rFonts w:ascii="Arial" w:hAnsi="Arial" w:cs="Arial"/>
            </w:rPr>
            <w:t>Italy</w:t>
          </w:r>
        </w:smartTag>
      </w:smartTag>
      <w:r w:rsidRPr="009F0667">
        <w:rPr>
          <w:rFonts w:ascii="Arial" w:hAnsi="Arial" w:cs="Arial"/>
        </w:rPr>
        <w:t>, 2010)</w:t>
      </w:r>
    </w:p>
    <w:p w14:paraId="2DC072BA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Organised and hosted 1 and 2 day workshops on psychological therapies, family work and relational approaches (Oliver Zangwill Centre; BPS Division of Neuropsychology; Association of Family Therapy, 2005</w:t>
      </w:r>
      <w:r>
        <w:rPr>
          <w:rFonts w:ascii="Arial" w:hAnsi="Arial" w:cs="Arial"/>
        </w:rPr>
        <w:t>, 2010; 2011; 2015</w:t>
      </w:r>
      <w:r w:rsidRPr="009F0667">
        <w:rPr>
          <w:rFonts w:ascii="Arial" w:hAnsi="Arial" w:cs="Arial"/>
        </w:rPr>
        <w:t>)</w:t>
      </w:r>
    </w:p>
    <w:p w14:paraId="4AFE1A58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Co-organised symposium on psychodynamic approaches within neuro-rehabilitation (Brain Injury Rehabilitation Trust, Manchester, 2015)</w:t>
      </w:r>
      <w:r w:rsidRPr="009F0667">
        <w:rPr>
          <w:rFonts w:ascii="Arial" w:hAnsi="Arial" w:cs="Arial"/>
        </w:rPr>
        <w:t xml:space="preserve"> </w:t>
      </w:r>
    </w:p>
    <w:p w14:paraId="11457478" w14:textId="77777777" w:rsidR="00A42DCA" w:rsidRPr="002B6D21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F0667">
        <w:rPr>
          <w:rFonts w:ascii="Arial" w:hAnsi="Arial" w:cs="Arial"/>
          <w:u w:val="single"/>
        </w:rPr>
        <w:t xml:space="preserve"> </w:t>
      </w:r>
    </w:p>
    <w:p w14:paraId="3091D28C" w14:textId="77777777" w:rsidR="00A42DCA" w:rsidRPr="002B6D21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B6D21">
        <w:rPr>
          <w:rFonts w:ascii="Arial" w:hAnsi="Arial" w:cs="Arial"/>
          <w:i/>
          <w:iCs/>
        </w:rPr>
        <w:t xml:space="preserve">20+ Oral &amp; Poster Presentations at Neuro-rehabilitation </w:t>
      </w:r>
      <w:r>
        <w:rPr>
          <w:rFonts w:ascii="Arial" w:hAnsi="Arial" w:cs="Arial"/>
          <w:i/>
          <w:iCs/>
        </w:rPr>
        <w:t xml:space="preserve">and Family Therapy </w:t>
      </w:r>
      <w:r w:rsidRPr="002B6D21">
        <w:rPr>
          <w:rFonts w:ascii="Arial" w:hAnsi="Arial" w:cs="Arial"/>
          <w:i/>
          <w:iCs/>
        </w:rPr>
        <w:t xml:space="preserve">Conferences in </w:t>
      </w:r>
      <w:r>
        <w:rPr>
          <w:rFonts w:ascii="Arial" w:hAnsi="Arial" w:cs="Arial"/>
          <w:i/>
          <w:iCs/>
        </w:rPr>
        <w:t xml:space="preserve">Belgium, </w:t>
      </w:r>
      <w:r w:rsidRPr="002B6D21">
        <w:rPr>
          <w:rFonts w:ascii="Arial" w:hAnsi="Arial" w:cs="Arial"/>
          <w:i/>
          <w:iCs/>
        </w:rPr>
        <w:t xml:space="preserve">Estonia, </w:t>
      </w:r>
      <w:r>
        <w:rPr>
          <w:rFonts w:ascii="Arial" w:hAnsi="Arial" w:cs="Arial"/>
          <w:i/>
          <w:iCs/>
        </w:rPr>
        <w:t xml:space="preserve">France, </w:t>
      </w:r>
      <w:r w:rsidRPr="002B6D21">
        <w:rPr>
          <w:rFonts w:ascii="Arial" w:hAnsi="Arial" w:cs="Arial"/>
          <w:i/>
          <w:iCs/>
        </w:rPr>
        <w:t>Germany, Greece, Netherlands, Poland, Scotland, Spain</w:t>
      </w:r>
      <w:r>
        <w:rPr>
          <w:rFonts w:ascii="Arial" w:hAnsi="Arial" w:cs="Arial"/>
          <w:i/>
          <w:iCs/>
        </w:rPr>
        <w:t>, Turkey</w:t>
      </w:r>
      <w:r w:rsidRPr="002B6D21">
        <w:rPr>
          <w:rFonts w:ascii="Arial" w:hAnsi="Arial" w:cs="Arial"/>
          <w:i/>
          <w:iCs/>
        </w:rPr>
        <w:t>)</w:t>
      </w:r>
    </w:p>
    <w:p w14:paraId="65470C1D" w14:textId="4AAC3D7F" w:rsidR="00A42DCA" w:rsidRDefault="00A42DCA" w:rsidP="00A42DCA">
      <w:pPr>
        <w:pStyle w:val="NoSpacing"/>
        <w:rPr>
          <w:sz w:val="24"/>
          <w:szCs w:val="24"/>
        </w:rPr>
      </w:pPr>
    </w:p>
    <w:p w14:paraId="4CBFFF83" w14:textId="7CBA1E47" w:rsidR="00A42DCA" w:rsidRDefault="00A42DCA" w:rsidP="00A42DCA">
      <w:pPr>
        <w:pStyle w:val="NoSpacing"/>
        <w:rPr>
          <w:sz w:val="24"/>
          <w:szCs w:val="24"/>
        </w:rPr>
      </w:pPr>
    </w:p>
    <w:p w14:paraId="0B2873E5" w14:textId="77777777" w:rsidR="00A42DCA" w:rsidRPr="00C40118" w:rsidRDefault="00A42DCA" w:rsidP="00A42DCA">
      <w:pPr>
        <w:pStyle w:val="NoSpacing"/>
        <w:rPr>
          <w:sz w:val="24"/>
          <w:szCs w:val="24"/>
        </w:rPr>
      </w:pPr>
    </w:p>
    <w:p w14:paraId="71A8AAC5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0118">
        <w:rPr>
          <w:rFonts w:ascii="Arial" w:hAnsi="Arial" w:cs="Arial"/>
          <w:b/>
        </w:rPr>
        <w:t>Other Responsibilities:</w:t>
      </w:r>
    </w:p>
    <w:p w14:paraId="6EAC3988" w14:textId="77777777" w:rsidR="00A42DCA" w:rsidRPr="00C40118" w:rsidRDefault="00A42DCA" w:rsidP="00A42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027FAE2" w14:textId="77777777" w:rsidR="00A42DCA" w:rsidRPr="00B9052B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Invited Guest Editor of special issue of </w:t>
      </w:r>
      <w:r>
        <w:rPr>
          <w:rFonts w:ascii="Arial" w:hAnsi="Arial" w:cs="Arial"/>
          <w:i/>
        </w:rPr>
        <w:t xml:space="preserve">Neurorehabilitation </w:t>
      </w:r>
      <w:r w:rsidRPr="00B9052B">
        <w:rPr>
          <w:rFonts w:ascii="Arial" w:hAnsi="Arial" w:cs="Arial"/>
        </w:rPr>
        <w:t>(2016)</w:t>
      </w:r>
    </w:p>
    <w:p w14:paraId="78D0A044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F0667">
        <w:rPr>
          <w:rFonts w:ascii="Arial" w:hAnsi="Arial" w:cs="Arial"/>
        </w:rPr>
        <w:t xml:space="preserve">- Peer reviewer for submissions to </w:t>
      </w:r>
      <w:r>
        <w:rPr>
          <w:rFonts w:ascii="Arial" w:hAnsi="Arial" w:cs="Arial"/>
          <w:i/>
          <w:iCs/>
        </w:rPr>
        <w:t xml:space="preserve">Brain Impairment, </w:t>
      </w:r>
      <w:r w:rsidRPr="009F0667">
        <w:rPr>
          <w:rFonts w:ascii="Arial" w:hAnsi="Arial" w:cs="Arial"/>
          <w:i/>
          <w:iCs/>
        </w:rPr>
        <w:t xml:space="preserve">Brain Injury, </w:t>
      </w:r>
      <w:r>
        <w:rPr>
          <w:rFonts w:ascii="Arial" w:hAnsi="Arial" w:cs="Arial"/>
          <w:i/>
          <w:iCs/>
        </w:rPr>
        <w:t xml:space="preserve">Clinical Rehabilitation, Cortex, Journal of Head Trauma Rehabilitation, Journal of Family Therapy, Neurorehabilitation, </w:t>
      </w:r>
      <w:r w:rsidRPr="009F0667">
        <w:rPr>
          <w:rFonts w:ascii="Arial" w:hAnsi="Arial" w:cs="Arial"/>
          <w:i/>
          <w:iCs/>
        </w:rPr>
        <w:t>Neuropsychological Rehabilitation</w:t>
      </w:r>
      <w:r>
        <w:rPr>
          <w:rFonts w:ascii="Arial" w:hAnsi="Arial" w:cs="Arial"/>
          <w:i/>
          <w:iCs/>
        </w:rPr>
        <w:t xml:space="preserve">, </w:t>
      </w:r>
      <w:proofErr w:type="spellStart"/>
      <w:r w:rsidRPr="009F0667">
        <w:rPr>
          <w:rFonts w:ascii="Arial" w:hAnsi="Arial" w:cs="Arial"/>
          <w:i/>
          <w:iCs/>
        </w:rPr>
        <w:t>Neuropsychoanalysis</w:t>
      </w:r>
      <w:proofErr w:type="spellEnd"/>
      <w:r>
        <w:rPr>
          <w:rFonts w:ascii="Arial" w:hAnsi="Arial" w:cs="Arial"/>
          <w:i/>
          <w:iCs/>
        </w:rPr>
        <w:t>, Social Science &amp; Medicine</w:t>
      </w:r>
    </w:p>
    <w:p w14:paraId="76A14DAE" w14:textId="77777777" w:rsidR="00A42DCA" w:rsidRPr="00A21B25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Peer review grant submission for NIHR</w:t>
      </w:r>
    </w:p>
    <w:p w14:paraId="252E0B84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Invited P</w:t>
      </w:r>
      <w:r w:rsidRPr="009F0667">
        <w:rPr>
          <w:rFonts w:ascii="Arial" w:hAnsi="Arial" w:cs="Arial"/>
        </w:rPr>
        <w:t>hD viva assessor for Universities of Birmingham</w:t>
      </w:r>
      <w:r>
        <w:rPr>
          <w:rFonts w:ascii="Arial" w:hAnsi="Arial" w:cs="Arial"/>
        </w:rPr>
        <w:t xml:space="preserve">, City, Middlesex </w:t>
      </w:r>
      <w:r w:rsidRPr="009F0667">
        <w:rPr>
          <w:rFonts w:ascii="Arial" w:hAnsi="Arial" w:cs="Arial"/>
        </w:rPr>
        <w:t>and Stirling</w:t>
      </w:r>
    </w:p>
    <w:p w14:paraId="727C91CE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Dissertation supervisor for 5</w:t>
      </w:r>
      <w:r w:rsidRPr="009F0667">
        <w:rPr>
          <w:rFonts w:ascii="Arial" w:hAnsi="Arial" w:cs="Arial"/>
        </w:rPr>
        <w:t xml:space="preserve"> trainee clinical psychologist doctoral research projects </w:t>
      </w:r>
      <w:r>
        <w:rPr>
          <w:rFonts w:ascii="Arial" w:hAnsi="Arial" w:cs="Arial"/>
        </w:rPr>
        <w:t xml:space="preserve">and 1 masters </w:t>
      </w:r>
      <w:r w:rsidRPr="009F0667">
        <w:rPr>
          <w:rFonts w:ascii="Arial" w:hAnsi="Arial" w:cs="Arial"/>
        </w:rPr>
        <w:t>to date (all have passed)</w:t>
      </w:r>
      <w:r>
        <w:rPr>
          <w:rFonts w:ascii="Arial" w:hAnsi="Arial" w:cs="Arial"/>
        </w:rPr>
        <w:t>; research supervisor for research assistants</w:t>
      </w:r>
    </w:p>
    <w:p w14:paraId="2FF27749" w14:textId="77777777" w:rsidR="00A42DCA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9F0667">
        <w:rPr>
          <w:rFonts w:ascii="Arial" w:hAnsi="Arial" w:cs="Arial"/>
        </w:rPr>
        <w:t xml:space="preserve">upervisor for 4 research assistants involved in my current research programme </w:t>
      </w:r>
    </w:p>
    <w:p w14:paraId="03D6F148" w14:textId="77777777" w:rsidR="00A42DCA" w:rsidRPr="009F0667" w:rsidRDefault="00A42DCA" w:rsidP="00A4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Advisory panel member for Health Experiences Research Group, University of Oxford; Centre of Spirituality &amp; Wellbeing, Oxford Brookes University; Headway Charity; Different Strokes Charity</w:t>
      </w:r>
    </w:p>
    <w:p w14:paraId="70392E96" w14:textId="5D4E567E" w:rsidR="00710F43" w:rsidRPr="00A20581" w:rsidRDefault="00A42DCA" w:rsidP="00A42D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Clinical supervisor for assistant psychologists &amp; trainee clinical psychologists</w:t>
      </w:r>
    </w:p>
    <w:sectPr w:rsidR="00710F43" w:rsidRPr="00A2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A"/>
    <w:rsid w:val="00020906"/>
    <w:rsid w:val="000462E4"/>
    <w:rsid w:val="000C476C"/>
    <w:rsid w:val="000D798D"/>
    <w:rsid w:val="000F141F"/>
    <w:rsid w:val="0010444F"/>
    <w:rsid w:val="001216C9"/>
    <w:rsid w:val="001D27A4"/>
    <w:rsid w:val="001F7090"/>
    <w:rsid w:val="002455C8"/>
    <w:rsid w:val="002818C9"/>
    <w:rsid w:val="00350257"/>
    <w:rsid w:val="00373560"/>
    <w:rsid w:val="003E461B"/>
    <w:rsid w:val="003F4BA9"/>
    <w:rsid w:val="003F4C56"/>
    <w:rsid w:val="00421078"/>
    <w:rsid w:val="00423F5B"/>
    <w:rsid w:val="004627D0"/>
    <w:rsid w:val="004D6260"/>
    <w:rsid w:val="00523066"/>
    <w:rsid w:val="0056127E"/>
    <w:rsid w:val="00581DAE"/>
    <w:rsid w:val="005E5C2C"/>
    <w:rsid w:val="00643F16"/>
    <w:rsid w:val="00700602"/>
    <w:rsid w:val="00710F43"/>
    <w:rsid w:val="00714C57"/>
    <w:rsid w:val="00767965"/>
    <w:rsid w:val="00792FF1"/>
    <w:rsid w:val="00793D01"/>
    <w:rsid w:val="007A55E9"/>
    <w:rsid w:val="00804FF4"/>
    <w:rsid w:val="00856AFB"/>
    <w:rsid w:val="008B1915"/>
    <w:rsid w:val="008F783D"/>
    <w:rsid w:val="0093430D"/>
    <w:rsid w:val="009658C1"/>
    <w:rsid w:val="00A20581"/>
    <w:rsid w:val="00A3383F"/>
    <w:rsid w:val="00A42DCA"/>
    <w:rsid w:val="00A4739C"/>
    <w:rsid w:val="00B25EED"/>
    <w:rsid w:val="00B54AA3"/>
    <w:rsid w:val="00B644AB"/>
    <w:rsid w:val="00B67BE2"/>
    <w:rsid w:val="00BA4CEF"/>
    <w:rsid w:val="00BF67B5"/>
    <w:rsid w:val="00C223EA"/>
    <w:rsid w:val="00C40118"/>
    <w:rsid w:val="00C46A60"/>
    <w:rsid w:val="00C80B96"/>
    <w:rsid w:val="00C9165C"/>
    <w:rsid w:val="00CF4017"/>
    <w:rsid w:val="00D43DA4"/>
    <w:rsid w:val="00E31D08"/>
    <w:rsid w:val="00E62C38"/>
    <w:rsid w:val="00E973D4"/>
    <w:rsid w:val="00EF236A"/>
    <w:rsid w:val="00F31C3D"/>
    <w:rsid w:val="00F73B4B"/>
    <w:rsid w:val="00FD5844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CE87C2"/>
  <w15:docId w15:val="{24B86C63-22C1-414E-A27A-A5BB1DE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3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A"/>
    <w:rPr>
      <w:rFonts w:ascii="Tahoma" w:hAnsi="Tahoma" w:cs="Tahoma"/>
      <w:sz w:val="16"/>
      <w:szCs w:val="16"/>
    </w:rPr>
  </w:style>
  <w:style w:type="character" w:customStyle="1" w:styleId="answersfullwidth4">
    <w:name w:val="answersfullwidth4"/>
    <w:basedOn w:val="DefaultParagraphFont"/>
    <w:uiPriority w:val="99"/>
    <w:rsid w:val="00C401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4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560"/>
    <w:rPr>
      <w:color w:val="808080"/>
      <w:shd w:val="clear" w:color="auto" w:fill="E6E6E6"/>
    </w:rPr>
  </w:style>
  <w:style w:type="character" w:customStyle="1" w:styleId="citation">
    <w:name w:val="citation"/>
    <w:rsid w:val="000F141F"/>
  </w:style>
  <w:style w:type="paragraph" w:customStyle="1" w:styleId="RefJournal">
    <w:name w:val="RefJournal"/>
    <w:basedOn w:val="Normal"/>
    <w:next w:val="Normal"/>
    <w:qFormat/>
    <w:rsid w:val="00A42DCA"/>
    <w:pPr>
      <w:spacing w:after="0" w:line="480" w:lineRule="atLeast"/>
      <w:ind w:left="720" w:hanging="720"/>
    </w:pPr>
    <w:rPr>
      <w:rFonts w:ascii="Times New Roman" w:eastAsia="Times New Roman" w:hAnsi="Times New Roman"/>
      <w:color w:val="548DD4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-flow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ppling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pplingminds.com" TargetMode="External"/><Relationship Id="rId5" Type="http://schemas.openxmlformats.org/officeDocument/2006/relationships/hyperlink" Target="http://www.neuro-flow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iles.Yeates@buckshealthcare.nhs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Prangnell Simon (RTH) OUH</dc:creator>
  <cp:lastModifiedBy>Giles Yeates</cp:lastModifiedBy>
  <cp:revision>2</cp:revision>
  <cp:lastPrinted>2015-02-17T12:40:00Z</cp:lastPrinted>
  <dcterms:created xsi:type="dcterms:W3CDTF">2019-10-16T13:28:00Z</dcterms:created>
  <dcterms:modified xsi:type="dcterms:W3CDTF">2019-10-16T13:28:00Z</dcterms:modified>
</cp:coreProperties>
</file>